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C6" w:rsidRPr="003B1FCB" w:rsidRDefault="00F242C6" w:rsidP="00F242C6">
      <w:pPr>
        <w:widowControl/>
        <w:shd w:val="clear" w:color="auto" w:fill="FFFFFF"/>
        <w:spacing w:line="480" w:lineRule="auto"/>
        <w:jc w:val="center"/>
        <w:outlineLvl w:val="0"/>
        <w:rPr>
          <w:rFonts w:ascii="宋体" w:eastAsia="宋体" w:hAnsi="宋体" w:cs="宋体"/>
          <w:b/>
          <w:bCs/>
          <w:color w:val="000000" w:themeColor="text1"/>
          <w:kern w:val="36"/>
          <w:sz w:val="48"/>
          <w:szCs w:val="48"/>
        </w:rPr>
      </w:pPr>
      <w:r w:rsidRPr="003B1FCB">
        <w:rPr>
          <w:rFonts w:ascii="宋体" w:eastAsia="宋体" w:hAnsi="宋体" w:cs="宋体" w:hint="eastAsia"/>
          <w:b/>
          <w:bCs/>
          <w:color w:val="000000" w:themeColor="text1"/>
          <w:kern w:val="36"/>
          <w:sz w:val="48"/>
          <w:szCs w:val="48"/>
        </w:rPr>
        <w:t>政府采购项目采购需求（货物</w:t>
      </w:r>
      <w:r w:rsidRPr="003B1FCB">
        <w:rPr>
          <w:rFonts w:ascii="宋体" w:eastAsia="宋体" w:hAnsi="宋体" w:cs="宋体"/>
          <w:b/>
          <w:bCs/>
          <w:color w:val="000000" w:themeColor="text1"/>
          <w:kern w:val="36"/>
          <w:sz w:val="48"/>
          <w:szCs w:val="48"/>
        </w:rPr>
        <w:t>类</w:t>
      </w:r>
      <w:r w:rsidRPr="003B1FCB">
        <w:rPr>
          <w:rFonts w:ascii="宋体" w:eastAsia="宋体" w:hAnsi="宋体" w:cs="宋体" w:hint="eastAsia"/>
          <w:b/>
          <w:bCs/>
          <w:color w:val="000000" w:themeColor="text1"/>
          <w:kern w:val="36"/>
          <w:sz w:val="48"/>
          <w:szCs w:val="48"/>
        </w:rPr>
        <w:t>）</w:t>
      </w:r>
    </w:p>
    <w:p w:rsidR="00F242C6" w:rsidRPr="003B1FCB" w:rsidRDefault="00F242C6" w:rsidP="00F242C6">
      <w:pPr>
        <w:widowControl/>
        <w:shd w:val="clear" w:color="auto" w:fill="FFFFFF"/>
        <w:spacing w:line="480" w:lineRule="auto"/>
        <w:jc w:val="right"/>
        <w:outlineLvl w:val="2"/>
        <w:rPr>
          <w:rFonts w:ascii="宋体" w:eastAsia="宋体" w:hAnsi="宋体" w:cs="宋体"/>
          <w:color w:val="000000" w:themeColor="text1"/>
          <w:kern w:val="0"/>
          <w:sz w:val="27"/>
          <w:szCs w:val="27"/>
        </w:rPr>
      </w:pPr>
    </w:p>
    <w:p w:rsidR="00F242C6" w:rsidRPr="003B1FCB" w:rsidRDefault="00F242C6" w:rsidP="00F242C6">
      <w:pPr>
        <w:widowControl/>
        <w:shd w:val="clear" w:color="auto" w:fill="FFFFFF"/>
        <w:spacing w:line="480" w:lineRule="auto"/>
        <w:ind w:right="1080"/>
        <w:outlineLvl w:val="2"/>
        <w:rPr>
          <w:rFonts w:ascii="宋体" w:eastAsia="宋体" w:hAnsi="宋体" w:cs="宋体"/>
          <w:color w:val="000000" w:themeColor="text1"/>
          <w:kern w:val="0"/>
          <w:sz w:val="27"/>
          <w:szCs w:val="27"/>
        </w:rPr>
      </w:pPr>
      <w:r w:rsidRPr="003B1FCB">
        <w:rPr>
          <w:rFonts w:ascii="宋体" w:eastAsia="宋体" w:hAnsi="宋体" w:cs="宋体" w:hint="eastAsia"/>
          <w:color w:val="000000" w:themeColor="text1"/>
          <w:kern w:val="0"/>
          <w:sz w:val="27"/>
          <w:szCs w:val="27"/>
        </w:rPr>
        <w:t>采购单位</w:t>
      </w:r>
      <w:r w:rsidR="00807DCC" w:rsidRPr="003B1FCB">
        <w:rPr>
          <w:rFonts w:ascii="宋体" w:eastAsia="宋体" w:hAnsi="宋体" w:cs="宋体" w:hint="eastAsia"/>
          <w:color w:val="000000" w:themeColor="text1"/>
          <w:kern w:val="0"/>
          <w:sz w:val="27"/>
          <w:szCs w:val="27"/>
        </w:rPr>
        <w:t>（盖章）</w:t>
      </w:r>
      <w:r w:rsidRPr="003B1FCB">
        <w:rPr>
          <w:rFonts w:ascii="宋体" w:eastAsia="宋体" w:hAnsi="宋体" w:cs="宋体" w:hint="eastAsia"/>
          <w:color w:val="000000" w:themeColor="text1"/>
          <w:kern w:val="0"/>
          <w:sz w:val="27"/>
          <w:szCs w:val="27"/>
        </w:rPr>
        <w:t>：</w:t>
      </w:r>
      <w:r w:rsidR="00FE591D" w:rsidRPr="003B1FCB">
        <w:rPr>
          <w:rFonts w:ascii="宋体" w:eastAsia="宋体" w:hAnsi="宋体" w:cs="宋体" w:hint="eastAsia"/>
          <w:color w:val="000000" w:themeColor="text1"/>
          <w:kern w:val="0"/>
          <w:sz w:val="27"/>
          <w:szCs w:val="27"/>
        </w:rPr>
        <w:t>西华大学</w:t>
      </w:r>
    </w:p>
    <w:p w:rsidR="00F242C6" w:rsidRPr="003B1FCB"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3B1FCB">
        <w:rPr>
          <w:rFonts w:ascii="宋体" w:eastAsia="宋体" w:hAnsi="宋体" w:cs="宋体" w:hint="eastAsia"/>
          <w:b/>
          <w:bCs/>
          <w:color w:val="000000" w:themeColor="text1"/>
          <w:kern w:val="0"/>
          <w:sz w:val="27"/>
          <w:szCs w:val="27"/>
        </w:rPr>
        <w:t>一、项目总体情况</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（一）项目名称：</w:t>
      </w:r>
      <w:r w:rsidR="00FE591D" w:rsidRPr="003B1FCB">
        <w:rPr>
          <w:rFonts w:ascii="宋体" w:hAnsi="宋体" w:hint="eastAsia"/>
          <w:color w:val="000000" w:themeColor="text1"/>
          <w:sz w:val="24"/>
        </w:rPr>
        <w:t>校级计算机实验中心建设</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（二）项目所属年度： </w:t>
      </w:r>
      <w:r w:rsidR="00FE591D" w:rsidRPr="003B1FCB">
        <w:rPr>
          <w:rFonts w:ascii="宋体" w:eastAsia="宋体" w:hAnsi="宋体" w:cs="宋体" w:hint="eastAsia"/>
          <w:color w:val="000000" w:themeColor="text1"/>
          <w:kern w:val="0"/>
          <w:sz w:val="24"/>
          <w:szCs w:val="24"/>
        </w:rPr>
        <w:t>2022年</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（三）项目所属分类：</w:t>
      </w:r>
      <w:r w:rsidRPr="003B1FCB">
        <w:rPr>
          <w:rFonts w:ascii="宋体" w:eastAsia="宋体" w:hAnsi="宋体" w:cs="宋体" w:hint="eastAsia"/>
          <w:b/>
          <w:color w:val="000000" w:themeColor="text1"/>
          <w:kern w:val="0"/>
          <w:sz w:val="24"/>
          <w:szCs w:val="24"/>
        </w:rPr>
        <w:t>货物</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（四）预算金额（元）：</w:t>
      </w:r>
      <w:r w:rsidR="00FE591D" w:rsidRPr="003B1FCB">
        <w:rPr>
          <w:rFonts w:ascii="宋体" w:eastAsia="宋体" w:hAnsi="宋体" w:cs="宋体" w:hint="eastAsia"/>
          <w:color w:val="000000" w:themeColor="text1"/>
          <w:kern w:val="0"/>
          <w:sz w:val="24"/>
          <w:szCs w:val="24"/>
        </w:rPr>
        <w:t>600000.00</w:t>
      </w:r>
      <w:r w:rsidRPr="003B1FCB">
        <w:rPr>
          <w:rFonts w:ascii="宋体" w:eastAsia="宋体" w:hAnsi="宋体" w:cs="宋体" w:hint="eastAsia"/>
          <w:color w:val="000000" w:themeColor="text1"/>
          <w:kern w:val="0"/>
          <w:sz w:val="24"/>
          <w:szCs w:val="24"/>
        </w:rPr>
        <w:t>元 ，大写（人民币）：</w:t>
      </w:r>
      <w:r w:rsidR="00FE591D" w:rsidRPr="003B1FCB">
        <w:rPr>
          <w:rFonts w:ascii="宋体" w:eastAsia="宋体" w:hAnsi="宋体" w:cs="宋体" w:hint="eastAsia"/>
          <w:color w:val="000000" w:themeColor="text1"/>
          <w:kern w:val="0"/>
          <w:sz w:val="24"/>
          <w:szCs w:val="24"/>
        </w:rPr>
        <w:t>陆拾万元整</w:t>
      </w:r>
      <w:r w:rsidRPr="003B1FCB">
        <w:rPr>
          <w:rFonts w:ascii="宋体" w:eastAsia="宋体" w:hAnsi="宋体" w:cs="宋体" w:hint="eastAsia"/>
          <w:color w:val="000000" w:themeColor="text1"/>
          <w:kern w:val="0"/>
          <w:sz w:val="24"/>
          <w:szCs w:val="24"/>
        </w:rPr>
        <w:t xml:space="preserve"> </w:t>
      </w:r>
    </w:p>
    <w:p w:rsidR="00F242C6" w:rsidRPr="003B1FCB" w:rsidRDefault="00F242C6" w:rsidP="00F242C6">
      <w:pPr>
        <w:widowControl/>
        <w:shd w:val="clear" w:color="auto" w:fill="FFFFFF"/>
        <w:spacing w:line="480" w:lineRule="auto"/>
        <w:ind w:firstLine="120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最高限价（元）：</w:t>
      </w:r>
      <w:r w:rsidR="00FE591D" w:rsidRPr="003B1FCB">
        <w:rPr>
          <w:rFonts w:ascii="宋体" w:eastAsia="宋体" w:hAnsi="宋体" w:cs="宋体" w:hint="eastAsia"/>
          <w:color w:val="000000" w:themeColor="text1"/>
          <w:kern w:val="0"/>
          <w:sz w:val="24"/>
          <w:szCs w:val="24"/>
        </w:rPr>
        <w:t>600000.00</w:t>
      </w:r>
      <w:r w:rsidRPr="003B1FCB">
        <w:rPr>
          <w:rFonts w:ascii="宋体" w:eastAsia="宋体" w:hAnsi="宋体" w:cs="宋体" w:hint="eastAsia"/>
          <w:color w:val="000000" w:themeColor="text1"/>
          <w:kern w:val="0"/>
          <w:sz w:val="24"/>
          <w:szCs w:val="24"/>
        </w:rPr>
        <w:t>元， 大写（人民币）：</w:t>
      </w:r>
      <w:r w:rsidR="00FE591D" w:rsidRPr="003B1FCB">
        <w:rPr>
          <w:rFonts w:ascii="宋体" w:eastAsia="宋体" w:hAnsi="宋体" w:cs="宋体" w:hint="eastAsia"/>
          <w:color w:val="000000" w:themeColor="text1"/>
          <w:kern w:val="0"/>
          <w:sz w:val="24"/>
          <w:szCs w:val="24"/>
        </w:rPr>
        <w:t>陆拾万元整</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（五）项目概况：</w:t>
      </w:r>
    </w:p>
    <w:p w:rsidR="00F242C6" w:rsidRPr="003B1FCB" w:rsidRDefault="00FE591D" w:rsidP="00FE591D">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包含计算机类课程（如C、C++程序设计基础等）与非计算机课程（机械三维构图、电子电路设计等），涉及使用计算机进行辅助设计开发</w:t>
      </w:r>
      <w:proofErr w:type="gramStart"/>
      <w:r w:rsidRPr="003B1FCB">
        <w:rPr>
          <w:rFonts w:ascii="宋体" w:eastAsia="宋体" w:hAnsi="宋体" w:cs="宋体" w:hint="eastAsia"/>
          <w:color w:val="000000" w:themeColor="text1"/>
          <w:kern w:val="0"/>
          <w:sz w:val="24"/>
          <w:szCs w:val="24"/>
        </w:rPr>
        <w:t>得部分</w:t>
      </w:r>
      <w:proofErr w:type="gramEnd"/>
      <w:r w:rsidRPr="003B1FCB">
        <w:rPr>
          <w:rFonts w:ascii="宋体" w:eastAsia="宋体" w:hAnsi="宋体" w:cs="宋体" w:hint="eastAsia"/>
          <w:color w:val="000000" w:themeColor="text1"/>
          <w:kern w:val="0"/>
          <w:sz w:val="24"/>
          <w:szCs w:val="24"/>
        </w:rPr>
        <w:t>课程设计与实验上机。项目开发：老师带领和指导参与专业和行业得各类科研项目开发。程序竞赛：包括各类程序设计、电子设计竞赛、创新创意竞赛等。</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（六）本项目是否有为采购项目提供整体设计、规范编制或者项目管理、监理、检测等服务的供应商：□是（</w:t>
      </w:r>
      <w:proofErr w:type="gramStart"/>
      <w:r w:rsidRPr="003B1FCB">
        <w:rPr>
          <w:rFonts w:ascii="宋体" w:eastAsia="宋体" w:hAnsi="宋体" w:cs="宋体" w:hint="eastAsia"/>
          <w:color w:val="000000" w:themeColor="text1"/>
          <w:kern w:val="0"/>
          <w:sz w:val="24"/>
          <w:szCs w:val="24"/>
        </w:rPr>
        <w:t>填以下</w:t>
      </w:r>
      <w:proofErr w:type="gramEnd"/>
      <w:r w:rsidRPr="003B1FCB">
        <w:rPr>
          <w:rFonts w:ascii="宋体" w:eastAsia="宋体" w:hAnsi="宋体" w:cs="宋体" w:hint="eastAsia"/>
          <w:color w:val="000000" w:themeColor="text1"/>
          <w:kern w:val="0"/>
          <w:sz w:val="24"/>
          <w:szCs w:val="24"/>
        </w:rPr>
        <w:t xml:space="preserve">信息）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 xml:space="preserve"> </w:t>
      </w:r>
      <w:r w:rsidR="00FE591D"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否</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供应商名称：</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供应商统一社会信用代码：</w:t>
      </w:r>
    </w:p>
    <w:p w:rsidR="00F242C6" w:rsidRPr="003B1FCB"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3B1FCB">
        <w:rPr>
          <w:rFonts w:ascii="宋体" w:eastAsia="宋体" w:hAnsi="宋体" w:cs="宋体" w:hint="eastAsia"/>
          <w:b/>
          <w:bCs/>
          <w:color w:val="000000" w:themeColor="text1"/>
          <w:kern w:val="0"/>
          <w:sz w:val="27"/>
          <w:szCs w:val="27"/>
        </w:rPr>
        <w:t>二、项目需求调查情况</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依据《政府采购需求管理办法》的规定，□本项目需要（</w:t>
      </w:r>
      <w:proofErr w:type="gramStart"/>
      <w:r w:rsidRPr="003B1FCB">
        <w:rPr>
          <w:rFonts w:ascii="宋体" w:eastAsia="宋体" w:hAnsi="宋体" w:cs="宋体" w:hint="eastAsia"/>
          <w:color w:val="000000" w:themeColor="text1"/>
          <w:kern w:val="0"/>
          <w:sz w:val="24"/>
          <w:szCs w:val="24"/>
        </w:rPr>
        <w:t>填以下</w:t>
      </w:r>
      <w:proofErr w:type="gramEnd"/>
      <w:r w:rsidRPr="003B1FCB">
        <w:rPr>
          <w:rFonts w:ascii="宋体" w:eastAsia="宋体" w:hAnsi="宋体" w:cs="宋体" w:hint="eastAsia"/>
          <w:color w:val="000000" w:themeColor="text1"/>
          <w:kern w:val="0"/>
          <w:sz w:val="24"/>
          <w:szCs w:val="24"/>
        </w:rPr>
        <w:t xml:space="preserve">信息）       </w:t>
      </w:r>
      <w:r w:rsidR="00FE591D"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不需要  需求调查，具体情况如下：</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·本项目属于以下应当展开需求的情形</w:t>
      </w:r>
    </w:p>
    <w:p w:rsidR="00F242C6" w:rsidRPr="003B1FCB"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lastRenderedPageBreak/>
        <w:t>□ 1000万元以上的货物、服务采购项目，3000万元以上的工程采购项目；</w:t>
      </w:r>
    </w:p>
    <w:p w:rsidR="00F242C6" w:rsidRPr="003B1FCB"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涉及公共利益、社会关注度较高的采购项目，包括政府向社会公众提供的公共服务项目等；</w:t>
      </w:r>
    </w:p>
    <w:p w:rsidR="00F242C6" w:rsidRPr="003B1FCB"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技术复杂、专业性较强的项目，包括需定制开发的信息化建设项目、采购进口产品的项目等；</w:t>
      </w:r>
    </w:p>
    <w:p w:rsidR="00F242C6" w:rsidRPr="003B1FCB" w:rsidRDefault="00F242C6" w:rsidP="00F242C6">
      <w:pPr>
        <w:widowControl/>
        <w:shd w:val="clear" w:color="auto" w:fill="FFFFFF"/>
        <w:spacing w:line="480" w:lineRule="auto"/>
        <w:ind w:left="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主管预算单位或者采购人认为需要开展需求调查的其他采购项目。</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·本项目属于以下可以不再重复开展需求调查的情形</w:t>
      </w:r>
    </w:p>
    <w:p w:rsidR="00F242C6" w:rsidRPr="003B1FCB" w:rsidRDefault="00FE591D"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hAnsi="宋体" w:hint="eastAsia"/>
          <w:color w:val="000000" w:themeColor="text1"/>
          <w:sz w:val="24"/>
        </w:rPr>
        <w:sym w:font="Wingdings 2" w:char="F052"/>
      </w:r>
      <w:r w:rsidR="00F242C6" w:rsidRPr="003B1FCB">
        <w:rPr>
          <w:rFonts w:ascii="宋体" w:eastAsia="宋体" w:hAnsi="宋体" w:cs="宋体" w:hint="eastAsia"/>
          <w:color w:val="000000" w:themeColor="text1"/>
          <w:kern w:val="0"/>
          <w:sz w:val="24"/>
          <w:szCs w:val="24"/>
        </w:rPr>
        <w:t xml:space="preserve"> 编制采购需求前一年内，采购人已就相关采购标的开展</w:t>
      </w:r>
      <w:proofErr w:type="gramStart"/>
      <w:r w:rsidR="00F242C6" w:rsidRPr="003B1FCB">
        <w:rPr>
          <w:rFonts w:ascii="宋体" w:eastAsia="宋体" w:hAnsi="宋体" w:cs="宋体" w:hint="eastAsia"/>
          <w:color w:val="000000" w:themeColor="text1"/>
          <w:kern w:val="0"/>
          <w:sz w:val="24"/>
          <w:szCs w:val="24"/>
        </w:rPr>
        <w:t>过需求</w:t>
      </w:r>
      <w:proofErr w:type="gramEnd"/>
      <w:r w:rsidR="00F242C6" w:rsidRPr="003B1FCB">
        <w:rPr>
          <w:rFonts w:ascii="宋体" w:eastAsia="宋体" w:hAnsi="宋体" w:cs="宋体" w:hint="eastAsia"/>
          <w:color w:val="000000" w:themeColor="text1"/>
          <w:kern w:val="0"/>
          <w:sz w:val="24"/>
          <w:szCs w:val="24"/>
        </w:rPr>
        <w:t>调查的可以不再重复开展。</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按照法律法规的规定，对采购项目开展可行性研究等前期工作，已包含需求调查内容的，可以不再重复调查</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（一）需求调查方式:</w:t>
      </w:r>
    </w:p>
    <w:p w:rsidR="00F242C6" w:rsidRPr="003B1FCB" w:rsidRDefault="008D7645"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□咨询  □论证  □调查问卷</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（二）需求调查对象:</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（三）需求调查结果</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1.相关产业发展情况:</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2.市场供给情况:</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3.同类采购项目历史成交信息情况:</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lastRenderedPageBreak/>
        <w:t>4.可能涉及的运行维护、升级更新、备品备件、耗材等后续采购情况:</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5.其他相关情况:</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3B1FCB">
        <w:rPr>
          <w:rFonts w:ascii="宋体" w:eastAsia="宋体" w:hAnsi="宋体" w:cs="宋体" w:hint="eastAsia"/>
          <w:b/>
          <w:bCs/>
          <w:color w:val="000000" w:themeColor="text1"/>
          <w:kern w:val="0"/>
          <w:sz w:val="27"/>
          <w:szCs w:val="27"/>
        </w:rPr>
        <w:t>三、项目采购实施计划</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（一）采购组织形式：□政府集中采购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 xml:space="preserve">□部门集中采购  </w:t>
      </w:r>
      <w:r w:rsidR="00FE591D"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分散采购</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 （二）采购方式</w:t>
      </w:r>
      <w:r w:rsidRPr="003B1FCB">
        <w:rPr>
          <w:rFonts w:ascii="宋体" w:eastAsia="宋体" w:hAnsi="宋体" w:cs="宋体"/>
          <w:color w:val="000000" w:themeColor="text1"/>
          <w:kern w:val="0"/>
          <w:sz w:val="24"/>
          <w:szCs w:val="24"/>
        </w:rPr>
        <w:t>：</w:t>
      </w:r>
      <w:r w:rsidR="00FE591D"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公开招标  □邀请</w:t>
      </w:r>
      <w:r w:rsidRPr="003B1FCB">
        <w:rPr>
          <w:rFonts w:ascii="宋体" w:eastAsia="宋体" w:hAnsi="宋体" w:cs="宋体"/>
          <w:color w:val="000000" w:themeColor="text1"/>
          <w:kern w:val="0"/>
          <w:sz w:val="24"/>
          <w:szCs w:val="24"/>
        </w:rPr>
        <w:t>招标</w:t>
      </w:r>
      <w:r w:rsidRPr="003B1FCB">
        <w:rPr>
          <w:rFonts w:ascii="宋体" w:eastAsia="宋体" w:hAnsi="宋体" w:cs="宋体" w:hint="eastAsia"/>
          <w:color w:val="000000" w:themeColor="text1"/>
          <w:kern w:val="0"/>
          <w:sz w:val="24"/>
          <w:szCs w:val="24"/>
        </w:rPr>
        <w:t xml:space="preserve">  □竞争性谈判  □询价     □单一来源  □竞争性</w:t>
      </w:r>
      <w:r w:rsidRPr="003B1FCB">
        <w:rPr>
          <w:rFonts w:ascii="宋体" w:eastAsia="宋体" w:hAnsi="宋体" w:cs="宋体"/>
          <w:color w:val="000000" w:themeColor="text1"/>
          <w:kern w:val="0"/>
          <w:sz w:val="24"/>
          <w:szCs w:val="24"/>
        </w:rPr>
        <w:t>磋商</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（三）本项目是否单位自行组织采购：</w:t>
      </w:r>
      <w:proofErr w:type="gramStart"/>
      <w:r w:rsidRPr="003B1FCB">
        <w:rPr>
          <w:rFonts w:ascii="宋体" w:eastAsia="宋体" w:hAnsi="宋体" w:cs="宋体" w:hint="eastAsia"/>
          <w:color w:val="000000" w:themeColor="text1"/>
          <w:kern w:val="0"/>
          <w:sz w:val="24"/>
          <w:szCs w:val="24"/>
        </w:rPr>
        <w:t>否</w:t>
      </w:r>
      <w:proofErr w:type="gramEnd"/>
    </w:p>
    <w:p w:rsidR="00F242C6" w:rsidRPr="003B1FCB" w:rsidRDefault="00F242C6" w:rsidP="00F242C6">
      <w:pPr>
        <w:widowControl/>
        <w:shd w:val="clear" w:color="auto" w:fill="FFFFFF"/>
        <w:spacing w:line="480" w:lineRule="auto"/>
        <w:ind w:firstLine="420"/>
        <w:rPr>
          <w:color w:val="000000" w:themeColor="text1"/>
          <w:sz w:val="24"/>
        </w:rPr>
      </w:pPr>
      <w:r w:rsidRPr="003B1FCB">
        <w:rPr>
          <w:rFonts w:ascii="宋体" w:eastAsia="宋体" w:hAnsi="宋体" w:cs="宋体" w:hint="eastAsia"/>
          <w:color w:val="000000" w:themeColor="text1"/>
          <w:kern w:val="0"/>
          <w:sz w:val="24"/>
          <w:szCs w:val="24"/>
        </w:rPr>
        <w:t>（四）采购包划分</w:t>
      </w:r>
      <w:r w:rsidRPr="003B1FCB">
        <w:rPr>
          <w:rFonts w:hint="eastAsia"/>
          <w:color w:val="000000" w:themeColor="text1"/>
        </w:rPr>
        <w:t>：</w:t>
      </w:r>
      <w:proofErr w:type="gramStart"/>
      <w:r w:rsidRPr="003B1FCB">
        <w:rPr>
          <w:rFonts w:hint="eastAsia"/>
          <w:color w:val="000000" w:themeColor="text1"/>
          <w:sz w:val="24"/>
        </w:rPr>
        <w:t>不</w:t>
      </w:r>
      <w:proofErr w:type="gramEnd"/>
      <w:r w:rsidRPr="003B1FCB">
        <w:rPr>
          <w:rFonts w:hint="eastAsia"/>
          <w:color w:val="000000" w:themeColor="text1"/>
          <w:sz w:val="24"/>
        </w:rPr>
        <w:t>分包采购</w:t>
      </w:r>
    </w:p>
    <w:p w:rsidR="00F242C6" w:rsidRPr="003B1FCB" w:rsidRDefault="00F242C6" w:rsidP="00F242C6">
      <w:pPr>
        <w:widowControl/>
        <w:shd w:val="clear" w:color="auto" w:fill="FFFFFF"/>
        <w:spacing w:line="480" w:lineRule="auto"/>
        <w:ind w:firstLine="420"/>
        <w:rPr>
          <w:color w:val="000000" w:themeColor="text1"/>
          <w:sz w:val="24"/>
        </w:rPr>
      </w:pPr>
      <w:r w:rsidRPr="003B1FCB">
        <w:rPr>
          <w:rFonts w:hint="eastAsia"/>
          <w:color w:val="000000" w:themeColor="text1"/>
          <w:sz w:val="24"/>
        </w:rPr>
        <w:t>包</w:t>
      </w:r>
      <w:r w:rsidRPr="003B1FCB">
        <w:rPr>
          <w:color w:val="000000" w:themeColor="text1"/>
          <w:sz w:val="24"/>
        </w:rPr>
        <w:t>名称：</w:t>
      </w:r>
      <w:r w:rsidR="00FE591D" w:rsidRPr="003B1FCB">
        <w:rPr>
          <w:rFonts w:ascii="宋体" w:hAnsi="宋体" w:hint="eastAsia"/>
          <w:color w:val="000000" w:themeColor="text1"/>
          <w:sz w:val="24"/>
        </w:rPr>
        <w:t>校级计算机实验中心建设</w:t>
      </w:r>
      <w:r w:rsidRPr="003B1FCB">
        <w:rPr>
          <w:color w:val="000000" w:themeColor="text1"/>
          <w:sz w:val="24"/>
        </w:rPr>
        <w:t xml:space="preserve">  </w:t>
      </w:r>
      <w:r w:rsidRPr="003B1FCB">
        <w:rPr>
          <w:rFonts w:hint="eastAsia"/>
          <w:color w:val="000000" w:themeColor="text1"/>
          <w:sz w:val="24"/>
        </w:rPr>
        <w:t>最高</w:t>
      </w:r>
      <w:r w:rsidRPr="003B1FCB">
        <w:rPr>
          <w:color w:val="000000" w:themeColor="text1"/>
          <w:sz w:val="24"/>
        </w:rPr>
        <w:t>限价</w:t>
      </w:r>
      <w:r w:rsidRPr="003B1FCB">
        <w:rPr>
          <w:rFonts w:hint="eastAsia"/>
          <w:color w:val="000000" w:themeColor="text1"/>
          <w:sz w:val="24"/>
        </w:rPr>
        <w:t>（元）</w:t>
      </w:r>
      <w:r w:rsidRPr="003B1FCB">
        <w:rPr>
          <w:color w:val="000000" w:themeColor="text1"/>
          <w:sz w:val="24"/>
        </w:rPr>
        <w:t>：</w:t>
      </w:r>
      <w:r w:rsidR="00FE591D" w:rsidRPr="003B1FCB">
        <w:rPr>
          <w:rFonts w:hint="eastAsia"/>
          <w:color w:val="000000" w:themeColor="text1"/>
          <w:sz w:val="24"/>
        </w:rPr>
        <w:t>600000.00</w:t>
      </w:r>
      <w:r w:rsidRPr="003B1FCB">
        <w:rPr>
          <w:rFonts w:hint="eastAsia"/>
          <w:color w:val="000000" w:themeColor="text1"/>
          <w:sz w:val="24"/>
        </w:rPr>
        <w:t xml:space="preserve">     </w:t>
      </w:r>
    </w:p>
    <w:p w:rsidR="00F242C6" w:rsidRPr="003B1FCB" w:rsidRDefault="00F242C6" w:rsidP="00F242C6">
      <w:pPr>
        <w:widowControl/>
        <w:shd w:val="clear" w:color="auto" w:fill="FFFFFF"/>
        <w:spacing w:line="480" w:lineRule="auto"/>
        <w:ind w:firstLine="420"/>
        <w:rPr>
          <w:color w:val="000000" w:themeColor="text1"/>
          <w:sz w:val="24"/>
        </w:rPr>
      </w:pPr>
      <w:r w:rsidRPr="003B1FCB">
        <w:rPr>
          <w:rFonts w:hint="eastAsia"/>
          <w:color w:val="000000" w:themeColor="text1"/>
          <w:sz w:val="24"/>
        </w:rPr>
        <w:t>定价方式：</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固定总价</w:t>
      </w:r>
      <w:r w:rsidRPr="003B1FCB">
        <w:rPr>
          <w:rFonts w:hint="eastAsia"/>
          <w:color w:val="000000" w:themeColor="text1"/>
          <w:sz w:val="24"/>
        </w:rPr>
        <w:t xml:space="preserve"> </w:t>
      </w:r>
      <w:r w:rsidRPr="003B1FCB">
        <w:rPr>
          <w:color w:val="000000" w:themeColor="text1"/>
          <w:sz w:val="24"/>
        </w:rPr>
        <w:t xml:space="preserve"> </w:t>
      </w:r>
      <w:r w:rsidRPr="003B1FCB">
        <w:rPr>
          <w:rFonts w:hint="eastAsia"/>
          <w:color w:val="000000" w:themeColor="text1"/>
          <w:sz w:val="24"/>
        </w:rPr>
        <w:t xml:space="preserve"> </w:t>
      </w:r>
      <w:r w:rsidR="00FE591D" w:rsidRPr="003B1FCB">
        <w:rPr>
          <w:rFonts w:ascii="宋体" w:hAnsi="宋体" w:hint="eastAsia"/>
          <w:color w:val="000000" w:themeColor="text1"/>
          <w:sz w:val="24"/>
        </w:rPr>
        <w:sym w:font="Wingdings 2" w:char="F052"/>
      </w:r>
      <w:r w:rsidRPr="003B1FCB">
        <w:rPr>
          <w:rFonts w:hint="eastAsia"/>
          <w:color w:val="000000" w:themeColor="text1"/>
          <w:sz w:val="24"/>
        </w:rPr>
        <w:t>固定单价</w:t>
      </w:r>
      <w:r w:rsidRPr="003B1FCB">
        <w:rPr>
          <w:rFonts w:hint="eastAsia"/>
          <w:color w:val="000000" w:themeColor="text1"/>
          <w:sz w:val="24"/>
        </w:rPr>
        <w:t xml:space="preserve"> </w:t>
      </w:r>
      <w:r w:rsidRPr="003B1FCB">
        <w:rPr>
          <w:color w:val="000000" w:themeColor="text1"/>
          <w:sz w:val="24"/>
        </w:rPr>
        <w:t xml:space="preserve"> </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其他（</w:t>
      </w:r>
      <w:r w:rsidRPr="003B1FCB">
        <w:rPr>
          <w:color w:val="000000" w:themeColor="text1"/>
          <w:sz w:val="24"/>
        </w:rPr>
        <w:t>定价方式名称：</w:t>
      </w:r>
      <w:r w:rsidRPr="003B1FCB">
        <w:rPr>
          <w:rFonts w:hint="eastAsia"/>
          <w:color w:val="000000" w:themeColor="text1"/>
          <w:sz w:val="24"/>
        </w:rPr>
        <w:t xml:space="preserve"> </w:t>
      </w:r>
      <w:r w:rsidRPr="003B1FCB">
        <w:rPr>
          <w:color w:val="000000" w:themeColor="text1"/>
          <w:sz w:val="24"/>
        </w:rPr>
        <w:t xml:space="preserve"> </w:t>
      </w:r>
      <w:r w:rsidRPr="003B1FCB">
        <w:rPr>
          <w:rFonts w:hint="eastAsia"/>
          <w:color w:val="000000" w:themeColor="text1"/>
          <w:sz w:val="24"/>
        </w:rPr>
        <w:t xml:space="preserve"> </w:t>
      </w:r>
      <w:r w:rsidRPr="003B1FCB">
        <w:rPr>
          <w:color w:val="000000" w:themeColor="text1"/>
          <w:sz w:val="24"/>
        </w:rPr>
        <w:t xml:space="preserve"> </w:t>
      </w:r>
      <w:r w:rsidRPr="003B1FCB">
        <w:rPr>
          <w:rFonts w:hint="eastAsia"/>
          <w:color w:val="000000" w:themeColor="text1"/>
          <w:sz w:val="24"/>
        </w:rPr>
        <w:t xml:space="preserve"> </w:t>
      </w:r>
      <w:r w:rsidRPr="003B1FCB">
        <w:rPr>
          <w:rFonts w:hint="eastAsia"/>
          <w:color w:val="000000" w:themeColor="text1"/>
          <w:sz w:val="24"/>
        </w:rPr>
        <w:t>）</w:t>
      </w:r>
    </w:p>
    <w:p w:rsidR="00F242C6" w:rsidRPr="003B1FCB" w:rsidRDefault="00F242C6" w:rsidP="00F242C6">
      <w:pPr>
        <w:widowControl/>
        <w:shd w:val="clear" w:color="auto" w:fill="FFFFFF"/>
        <w:spacing w:line="480" w:lineRule="auto"/>
        <w:ind w:firstLine="420"/>
        <w:rPr>
          <w:color w:val="000000" w:themeColor="text1"/>
          <w:sz w:val="24"/>
        </w:rPr>
      </w:pPr>
      <w:r w:rsidRPr="003B1FCB">
        <w:rPr>
          <w:rFonts w:hint="eastAsia"/>
          <w:color w:val="000000" w:themeColor="text1"/>
          <w:sz w:val="24"/>
        </w:rPr>
        <w:t>品目信息</w:t>
      </w:r>
      <w:r w:rsidR="00F67A79" w:rsidRPr="003B1FCB">
        <w:rPr>
          <w:rFonts w:hint="eastAsia"/>
          <w:color w:val="000000" w:themeColor="text1"/>
          <w:sz w:val="24"/>
        </w:rPr>
        <w:t>一</w:t>
      </w:r>
    </w:p>
    <w:p w:rsidR="00F67A79" w:rsidRPr="003B1FCB" w:rsidRDefault="00F242C6" w:rsidP="00F67A79">
      <w:pPr>
        <w:widowControl/>
        <w:shd w:val="clear" w:color="auto" w:fill="FFFFFF"/>
        <w:spacing w:line="480" w:lineRule="auto"/>
        <w:ind w:firstLine="420"/>
        <w:rPr>
          <w:color w:val="000000" w:themeColor="text1"/>
          <w:sz w:val="24"/>
        </w:rPr>
      </w:pPr>
      <w:r w:rsidRPr="003B1FCB">
        <w:rPr>
          <w:rFonts w:hint="eastAsia"/>
          <w:color w:val="000000" w:themeColor="text1"/>
          <w:sz w:val="24"/>
        </w:rPr>
        <w:t>标的名称：</w:t>
      </w:r>
      <w:r w:rsidR="00FE591D" w:rsidRPr="003B1FCB">
        <w:rPr>
          <w:rFonts w:ascii="宋体" w:hAnsi="宋体" w:cs="宋体" w:hint="eastAsia"/>
          <w:bCs/>
          <w:color w:val="000000" w:themeColor="text1"/>
          <w:sz w:val="24"/>
        </w:rPr>
        <w:t>计算云主机</w:t>
      </w:r>
      <w:r w:rsidRPr="003B1FCB">
        <w:rPr>
          <w:rFonts w:hint="eastAsia"/>
          <w:color w:val="000000" w:themeColor="text1"/>
          <w:sz w:val="24"/>
        </w:rPr>
        <w:t xml:space="preserve">     </w:t>
      </w:r>
      <w:r w:rsidRPr="003B1FCB">
        <w:rPr>
          <w:rFonts w:hint="eastAsia"/>
          <w:color w:val="000000" w:themeColor="text1"/>
          <w:sz w:val="24"/>
        </w:rPr>
        <w:t>计量单位</w:t>
      </w:r>
      <w:r w:rsidRPr="003B1FCB">
        <w:rPr>
          <w:color w:val="000000" w:themeColor="text1"/>
          <w:sz w:val="24"/>
        </w:rPr>
        <w:t>：</w:t>
      </w:r>
      <w:r w:rsidR="00FE591D" w:rsidRPr="003B1FCB">
        <w:rPr>
          <w:color w:val="000000" w:themeColor="text1"/>
          <w:sz w:val="24"/>
        </w:rPr>
        <w:t>台</w:t>
      </w:r>
      <w:r w:rsidR="00F67A79" w:rsidRPr="003B1FCB">
        <w:rPr>
          <w:rFonts w:hint="eastAsia"/>
          <w:color w:val="000000" w:themeColor="text1"/>
          <w:sz w:val="24"/>
        </w:rPr>
        <w:t xml:space="preserve">     </w:t>
      </w:r>
      <w:r w:rsidR="00F67A79" w:rsidRPr="003B1FCB">
        <w:rPr>
          <w:color w:val="000000" w:themeColor="text1"/>
          <w:sz w:val="24"/>
        </w:rPr>
        <w:t xml:space="preserve">  </w:t>
      </w:r>
      <w:r w:rsidR="00F67A79" w:rsidRPr="003B1FCB">
        <w:rPr>
          <w:rFonts w:hint="eastAsia"/>
          <w:color w:val="000000" w:themeColor="text1"/>
          <w:sz w:val="24"/>
        </w:rPr>
        <w:t xml:space="preserve"> </w:t>
      </w:r>
      <w:r w:rsidR="00F67A79" w:rsidRPr="003B1FCB">
        <w:rPr>
          <w:rFonts w:hint="eastAsia"/>
          <w:color w:val="000000" w:themeColor="text1"/>
          <w:sz w:val="24"/>
        </w:rPr>
        <w:t>数量：</w:t>
      </w:r>
      <w:r w:rsidR="00FE591D" w:rsidRPr="003B1FCB">
        <w:rPr>
          <w:rFonts w:hint="eastAsia"/>
          <w:color w:val="000000" w:themeColor="text1"/>
          <w:sz w:val="24"/>
        </w:rPr>
        <w:t>3</w:t>
      </w:r>
    </w:p>
    <w:p w:rsidR="00F67A79" w:rsidRPr="003B1FCB" w:rsidRDefault="00F67A79" w:rsidP="00F67A79">
      <w:pPr>
        <w:widowControl/>
        <w:shd w:val="clear" w:color="auto" w:fill="FFFFFF"/>
        <w:spacing w:line="480" w:lineRule="auto"/>
        <w:ind w:firstLine="420"/>
        <w:rPr>
          <w:color w:val="000000" w:themeColor="text1"/>
          <w:sz w:val="24"/>
        </w:rPr>
      </w:pPr>
      <w:r w:rsidRPr="003B1FCB">
        <w:rPr>
          <w:rFonts w:hint="eastAsia"/>
          <w:color w:val="000000" w:themeColor="text1"/>
          <w:sz w:val="24"/>
        </w:rPr>
        <w:t>单价（元）</w:t>
      </w:r>
      <w:r w:rsidRPr="003B1FCB">
        <w:rPr>
          <w:color w:val="000000" w:themeColor="text1"/>
          <w:sz w:val="24"/>
        </w:rPr>
        <w:t>：</w:t>
      </w:r>
      <w:r w:rsidR="00322C7F" w:rsidRPr="003B1FCB">
        <w:rPr>
          <w:rFonts w:hint="eastAsia"/>
          <w:color w:val="000000" w:themeColor="text1"/>
          <w:sz w:val="24"/>
        </w:rPr>
        <w:t>80000.00</w:t>
      </w:r>
      <w:r w:rsidRPr="003B1FCB">
        <w:rPr>
          <w:rFonts w:hint="eastAsia"/>
          <w:color w:val="000000" w:themeColor="text1"/>
          <w:sz w:val="24"/>
        </w:rPr>
        <w:t xml:space="preserve">   </w:t>
      </w:r>
      <w:r w:rsidRPr="003B1FCB">
        <w:rPr>
          <w:color w:val="000000" w:themeColor="text1"/>
          <w:sz w:val="24"/>
        </w:rPr>
        <w:t xml:space="preserve">           </w:t>
      </w:r>
      <w:r w:rsidRPr="003B1FCB">
        <w:rPr>
          <w:rFonts w:hint="eastAsia"/>
          <w:color w:val="000000" w:themeColor="text1"/>
          <w:sz w:val="24"/>
        </w:rPr>
        <w:t>该品目预算</w:t>
      </w:r>
      <w:r w:rsidRPr="003B1FCB">
        <w:rPr>
          <w:rFonts w:hint="eastAsia"/>
          <w:color w:val="000000" w:themeColor="text1"/>
          <w:sz w:val="24"/>
        </w:rPr>
        <w:t>(</w:t>
      </w:r>
      <w:r w:rsidRPr="003B1FCB">
        <w:rPr>
          <w:rFonts w:hint="eastAsia"/>
          <w:color w:val="000000" w:themeColor="text1"/>
          <w:sz w:val="24"/>
        </w:rPr>
        <w:t>元</w:t>
      </w:r>
      <w:r w:rsidRPr="003B1FCB">
        <w:rPr>
          <w:rFonts w:hint="eastAsia"/>
          <w:color w:val="000000" w:themeColor="text1"/>
          <w:sz w:val="24"/>
        </w:rPr>
        <w:t>)</w:t>
      </w:r>
      <w:r w:rsidRPr="003B1FCB">
        <w:rPr>
          <w:rFonts w:hint="eastAsia"/>
          <w:color w:val="000000" w:themeColor="text1"/>
          <w:sz w:val="24"/>
        </w:rPr>
        <w:t>：</w:t>
      </w:r>
      <w:r w:rsidR="00322C7F" w:rsidRPr="003B1FCB">
        <w:rPr>
          <w:rFonts w:hint="eastAsia"/>
          <w:color w:val="000000" w:themeColor="text1"/>
          <w:sz w:val="24"/>
        </w:rPr>
        <w:t>240000.00</w:t>
      </w:r>
    </w:p>
    <w:p w:rsidR="00F242C6" w:rsidRPr="003B1FCB" w:rsidRDefault="00F242C6" w:rsidP="00F242C6">
      <w:pPr>
        <w:widowControl/>
        <w:shd w:val="clear" w:color="auto" w:fill="FFFFFF"/>
        <w:spacing w:line="480" w:lineRule="auto"/>
        <w:ind w:firstLine="420"/>
        <w:rPr>
          <w:color w:val="000000" w:themeColor="text1"/>
          <w:sz w:val="24"/>
        </w:rPr>
      </w:pPr>
      <w:r w:rsidRPr="003B1FCB">
        <w:rPr>
          <w:rFonts w:hint="eastAsia"/>
          <w:color w:val="000000" w:themeColor="text1"/>
          <w:sz w:val="24"/>
        </w:rPr>
        <w:t>所属</w:t>
      </w:r>
      <w:r w:rsidRPr="003B1FCB">
        <w:rPr>
          <w:color w:val="000000" w:themeColor="text1"/>
          <w:sz w:val="24"/>
        </w:rPr>
        <w:t>行业：</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 xml:space="preserve">农、林、牧、渔业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工业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建筑业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批发业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零售业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交通运输业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仓储业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邮政业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住宿业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餐饮业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信息传输业</w:t>
      </w:r>
      <w:r w:rsidRPr="003B1FCB">
        <w:rPr>
          <w:rFonts w:hint="eastAsia"/>
          <w:color w:val="000000" w:themeColor="text1"/>
          <w:sz w:val="24"/>
        </w:rPr>
        <w:t xml:space="preserve">  </w:t>
      </w:r>
      <w:r w:rsidR="00322C7F" w:rsidRPr="003B1FCB">
        <w:rPr>
          <w:rFonts w:ascii="宋体" w:hAnsi="宋体" w:hint="eastAsia"/>
          <w:color w:val="000000" w:themeColor="text1"/>
          <w:sz w:val="24"/>
        </w:rPr>
        <w:sym w:font="Wingdings 2" w:char="F052"/>
      </w:r>
      <w:r w:rsidRPr="003B1FCB">
        <w:rPr>
          <w:rFonts w:hint="eastAsia"/>
          <w:color w:val="000000" w:themeColor="text1"/>
          <w:sz w:val="24"/>
        </w:rPr>
        <w:t>软件和信息技术服务业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房地产开发经营</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物业管理</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租赁和商务服务业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其他未列明行业</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hint="eastAsia"/>
          <w:color w:val="000000" w:themeColor="text1"/>
          <w:sz w:val="24"/>
        </w:rPr>
        <w:t>节能</w:t>
      </w:r>
      <w:r w:rsidRPr="003B1FCB">
        <w:rPr>
          <w:color w:val="000000" w:themeColor="text1"/>
          <w:sz w:val="24"/>
        </w:rPr>
        <w:t>：</w:t>
      </w:r>
      <w:r w:rsidR="00322C7F"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 xml:space="preserve">是   □否            </w:t>
      </w:r>
      <w:r w:rsidRPr="003B1FCB">
        <w:rPr>
          <w:rFonts w:hint="eastAsia"/>
          <w:color w:val="000000" w:themeColor="text1"/>
          <w:sz w:val="24"/>
        </w:rPr>
        <w:t>环保</w:t>
      </w:r>
      <w:r w:rsidRPr="003B1FCB">
        <w:rPr>
          <w:color w:val="000000" w:themeColor="text1"/>
          <w:sz w:val="24"/>
        </w:rPr>
        <w:t>：</w:t>
      </w:r>
      <w:r w:rsidRPr="003B1FCB">
        <w:rPr>
          <w:rFonts w:ascii="宋体" w:eastAsia="宋体" w:hAnsi="宋体" w:cs="宋体" w:hint="eastAsia"/>
          <w:color w:val="000000" w:themeColor="text1"/>
          <w:kern w:val="0"/>
          <w:sz w:val="24"/>
          <w:szCs w:val="24"/>
        </w:rPr>
        <w:t xml:space="preserve">□是   </w:t>
      </w:r>
      <w:r w:rsidR="00322C7F"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否</w:t>
      </w:r>
    </w:p>
    <w:p w:rsidR="00C6668D" w:rsidRPr="003B1FCB" w:rsidRDefault="00C6668D"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属于</w:t>
      </w:r>
      <w:r w:rsidRPr="003B1FCB">
        <w:rPr>
          <w:rFonts w:ascii="宋体" w:eastAsia="宋体" w:hAnsi="宋体" w:cs="宋体"/>
          <w:color w:val="000000" w:themeColor="text1"/>
          <w:kern w:val="0"/>
          <w:sz w:val="24"/>
          <w:szCs w:val="24"/>
        </w:rPr>
        <w:t>核心产品：</w:t>
      </w:r>
      <w:r w:rsidR="00322C7F"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是   □否</w:t>
      </w:r>
    </w:p>
    <w:p w:rsidR="00F242C6" w:rsidRPr="003B1FCB" w:rsidRDefault="00F242C6" w:rsidP="00F242C6">
      <w:pPr>
        <w:widowControl/>
        <w:shd w:val="clear" w:color="auto" w:fill="FFFFFF"/>
        <w:spacing w:line="480" w:lineRule="auto"/>
        <w:ind w:firstLine="420"/>
        <w:rPr>
          <w:color w:val="000000" w:themeColor="text1"/>
          <w:sz w:val="24"/>
        </w:rPr>
      </w:pPr>
      <w:r w:rsidRPr="003B1FCB">
        <w:rPr>
          <w:rFonts w:ascii="宋体" w:eastAsia="宋体" w:hAnsi="宋体" w:cs="宋体" w:hint="eastAsia"/>
          <w:color w:val="000000" w:themeColor="text1"/>
          <w:kern w:val="0"/>
          <w:sz w:val="24"/>
          <w:szCs w:val="24"/>
        </w:rPr>
        <w:lastRenderedPageBreak/>
        <w:t>功能和质量要求 ：</w:t>
      </w:r>
      <w:r w:rsidR="00322C7F" w:rsidRPr="003B1FCB">
        <w:rPr>
          <w:rFonts w:ascii="宋体" w:eastAsia="宋体" w:hAnsi="宋体" w:cs="宋体" w:hint="eastAsia"/>
          <w:color w:val="000000" w:themeColor="text1"/>
          <w:kern w:val="0"/>
          <w:sz w:val="24"/>
          <w:szCs w:val="24"/>
        </w:rPr>
        <w:t>为后端VDI提供计算节点及存储空间，国家3C认证，三年保修</w:t>
      </w:r>
    </w:p>
    <w:p w:rsidR="00F242C6" w:rsidRPr="003B1FCB" w:rsidRDefault="00F242C6" w:rsidP="00F242C6">
      <w:pPr>
        <w:widowControl/>
        <w:shd w:val="clear" w:color="auto" w:fill="FFFFFF"/>
        <w:spacing w:line="480" w:lineRule="auto"/>
        <w:ind w:firstLine="420"/>
        <w:rPr>
          <w:color w:val="000000" w:themeColor="text1"/>
          <w:sz w:val="24"/>
        </w:rPr>
      </w:pPr>
    </w:p>
    <w:p w:rsidR="00F67A79" w:rsidRPr="003B1FCB" w:rsidRDefault="00322C7F" w:rsidP="00F67A79">
      <w:pPr>
        <w:widowControl/>
        <w:shd w:val="clear" w:color="auto" w:fill="FFFFFF"/>
        <w:spacing w:line="480" w:lineRule="auto"/>
        <w:ind w:firstLine="420"/>
        <w:rPr>
          <w:rFonts w:hint="eastAsia"/>
          <w:color w:val="000000" w:themeColor="text1"/>
          <w:sz w:val="24"/>
        </w:rPr>
      </w:pPr>
      <w:r w:rsidRPr="003B1FCB">
        <w:rPr>
          <w:rFonts w:hint="eastAsia"/>
          <w:color w:val="000000" w:themeColor="text1"/>
          <w:sz w:val="24"/>
        </w:rPr>
        <w:t>品目信息二</w:t>
      </w:r>
    </w:p>
    <w:p w:rsidR="00322C7F" w:rsidRPr="003B1FCB" w:rsidRDefault="00322C7F" w:rsidP="00322C7F">
      <w:pPr>
        <w:widowControl/>
        <w:shd w:val="clear" w:color="auto" w:fill="FFFFFF"/>
        <w:spacing w:line="480" w:lineRule="auto"/>
        <w:ind w:firstLine="420"/>
        <w:rPr>
          <w:color w:val="000000" w:themeColor="text1"/>
          <w:sz w:val="24"/>
        </w:rPr>
      </w:pPr>
      <w:r w:rsidRPr="003B1FCB">
        <w:rPr>
          <w:rFonts w:hint="eastAsia"/>
          <w:color w:val="000000" w:themeColor="text1"/>
          <w:sz w:val="24"/>
        </w:rPr>
        <w:t>标的名称：</w:t>
      </w:r>
      <w:r w:rsidRPr="003B1FCB">
        <w:rPr>
          <w:rFonts w:ascii="宋体" w:hAnsi="宋体" w:cs="宋体" w:hint="eastAsia"/>
          <w:bCs/>
          <w:color w:val="000000" w:themeColor="text1"/>
          <w:sz w:val="24"/>
        </w:rPr>
        <w:t>VDI桌面</w:t>
      </w:r>
      <w:proofErr w:type="gramStart"/>
      <w:r w:rsidRPr="003B1FCB">
        <w:rPr>
          <w:rFonts w:ascii="宋体" w:hAnsi="宋体" w:cs="宋体" w:hint="eastAsia"/>
          <w:bCs/>
          <w:color w:val="000000" w:themeColor="text1"/>
          <w:sz w:val="24"/>
        </w:rPr>
        <w:t>云软件</w:t>
      </w:r>
      <w:proofErr w:type="gramEnd"/>
      <w:r w:rsidRPr="003B1FCB">
        <w:rPr>
          <w:rFonts w:hint="eastAsia"/>
          <w:color w:val="000000" w:themeColor="text1"/>
          <w:sz w:val="24"/>
        </w:rPr>
        <w:t xml:space="preserve">     </w:t>
      </w:r>
      <w:r w:rsidRPr="003B1FCB">
        <w:rPr>
          <w:rFonts w:hint="eastAsia"/>
          <w:color w:val="000000" w:themeColor="text1"/>
          <w:sz w:val="24"/>
        </w:rPr>
        <w:t>计量单位</w:t>
      </w:r>
      <w:r w:rsidRPr="003B1FCB">
        <w:rPr>
          <w:color w:val="000000" w:themeColor="text1"/>
          <w:sz w:val="24"/>
        </w:rPr>
        <w:t>：点</w:t>
      </w:r>
      <w:r w:rsidRPr="003B1FCB">
        <w:rPr>
          <w:rFonts w:hint="eastAsia"/>
          <w:color w:val="000000" w:themeColor="text1"/>
          <w:sz w:val="24"/>
        </w:rPr>
        <w:t xml:space="preserve">     </w:t>
      </w:r>
      <w:r w:rsidRPr="003B1FCB">
        <w:rPr>
          <w:color w:val="000000" w:themeColor="text1"/>
          <w:sz w:val="24"/>
        </w:rPr>
        <w:t xml:space="preserve">  </w:t>
      </w:r>
      <w:r w:rsidRPr="003B1FCB">
        <w:rPr>
          <w:rFonts w:hint="eastAsia"/>
          <w:color w:val="000000" w:themeColor="text1"/>
          <w:sz w:val="24"/>
        </w:rPr>
        <w:t xml:space="preserve"> </w:t>
      </w:r>
      <w:r w:rsidRPr="003B1FCB">
        <w:rPr>
          <w:rFonts w:hint="eastAsia"/>
          <w:color w:val="000000" w:themeColor="text1"/>
          <w:sz w:val="24"/>
        </w:rPr>
        <w:t>数量：</w:t>
      </w:r>
      <w:r w:rsidRPr="003B1FCB">
        <w:rPr>
          <w:rFonts w:hint="eastAsia"/>
          <w:color w:val="000000" w:themeColor="text1"/>
          <w:sz w:val="24"/>
        </w:rPr>
        <w:t>130</w:t>
      </w:r>
    </w:p>
    <w:p w:rsidR="00322C7F" w:rsidRPr="003B1FCB" w:rsidRDefault="00322C7F" w:rsidP="00322C7F">
      <w:pPr>
        <w:widowControl/>
        <w:shd w:val="clear" w:color="auto" w:fill="FFFFFF"/>
        <w:spacing w:line="480" w:lineRule="auto"/>
        <w:ind w:firstLine="420"/>
        <w:rPr>
          <w:color w:val="000000" w:themeColor="text1"/>
          <w:sz w:val="24"/>
        </w:rPr>
      </w:pPr>
      <w:r w:rsidRPr="003B1FCB">
        <w:rPr>
          <w:rFonts w:hint="eastAsia"/>
          <w:color w:val="000000" w:themeColor="text1"/>
          <w:sz w:val="24"/>
        </w:rPr>
        <w:t>单价（元）</w:t>
      </w:r>
      <w:r w:rsidRPr="003B1FCB">
        <w:rPr>
          <w:color w:val="000000" w:themeColor="text1"/>
          <w:sz w:val="24"/>
        </w:rPr>
        <w:t>：</w:t>
      </w:r>
      <w:r w:rsidRPr="003B1FCB">
        <w:rPr>
          <w:rFonts w:hint="eastAsia"/>
          <w:color w:val="000000" w:themeColor="text1"/>
          <w:sz w:val="24"/>
        </w:rPr>
        <w:t xml:space="preserve">1600.00   </w:t>
      </w:r>
      <w:r w:rsidRPr="003B1FCB">
        <w:rPr>
          <w:color w:val="000000" w:themeColor="text1"/>
          <w:sz w:val="24"/>
        </w:rPr>
        <w:t xml:space="preserve">           </w:t>
      </w:r>
      <w:r w:rsidRPr="003B1FCB">
        <w:rPr>
          <w:rFonts w:hint="eastAsia"/>
          <w:color w:val="000000" w:themeColor="text1"/>
          <w:sz w:val="24"/>
        </w:rPr>
        <w:t>该品目预算</w:t>
      </w:r>
      <w:r w:rsidRPr="003B1FCB">
        <w:rPr>
          <w:rFonts w:hint="eastAsia"/>
          <w:color w:val="000000" w:themeColor="text1"/>
          <w:sz w:val="24"/>
        </w:rPr>
        <w:t>(</w:t>
      </w:r>
      <w:r w:rsidRPr="003B1FCB">
        <w:rPr>
          <w:rFonts w:hint="eastAsia"/>
          <w:color w:val="000000" w:themeColor="text1"/>
          <w:sz w:val="24"/>
        </w:rPr>
        <w:t>元</w:t>
      </w:r>
      <w:r w:rsidRPr="003B1FCB">
        <w:rPr>
          <w:rFonts w:hint="eastAsia"/>
          <w:color w:val="000000" w:themeColor="text1"/>
          <w:sz w:val="24"/>
        </w:rPr>
        <w:t>)</w:t>
      </w:r>
      <w:r w:rsidRPr="003B1FCB">
        <w:rPr>
          <w:rFonts w:hint="eastAsia"/>
          <w:color w:val="000000" w:themeColor="text1"/>
          <w:sz w:val="24"/>
        </w:rPr>
        <w:t>：</w:t>
      </w:r>
      <w:r w:rsidRPr="003B1FCB">
        <w:rPr>
          <w:rFonts w:hint="eastAsia"/>
          <w:color w:val="000000" w:themeColor="text1"/>
          <w:sz w:val="24"/>
        </w:rPr>
        <w:t>208000.00</w:t>
      </w:r>
    </w:p>
    <w:p w:rsidR="00322C7F" w:rsidRPr="003B1FCB" w:rsidRDefault="00322C7F" w:rsidP="00322C7F">
      <w:pPr>
        <w:widowControl/>
        <w:shd w:val="clear" w:color="auto" w:fill="FFFFFF"/>
        <w:spacing w:line="480" w:lineRule="auto"/>
        <w:ind w:firstLine="420"/>
        <w:rPr>
          <w:color w:val="000000" w:themeColor="text1"/>
          <w:sz w:val="24"/>
        </w:rPr>
      </w:pPr>
      <w:r w:rsidRPr="003B1FCB">
        <w:rPr>
          <w:rFonts w:hint="eastAsia"/>
          <w:color w:val="000000" w:themeColor="text1"/>
          <w:sz w:val="24"/>
        </w:rPr>
        <w:t>所属</w:t>
      </w:r>
      <w:r w:rsidRPr="003B1FCB">
        <w:rPr>
          <w:color w:val="000000" w:themeColor="text1"/>
          <w:sz w:val="24"/>
        </w:rPr>
        <w:t>行业：</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 xml:space="preserve">农、林、牧、渔业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工业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建筑业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批发业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零售业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交通运输业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仓储业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邮政业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住宿业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餐饮业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信息传输业</w:t>
      </w:r>
      <w:r w:rsidRPr="003B1FCB">
        <w:rPr>
          <w:rFonts w:hint="eastAsia"/>
          <w:color w:val="000000" w:themeColor="text1"/>
          <w:sz w:val="24"/>
        </w:rPr>
        <w:t xml:space="preserve">  </w:t>
      </w:r>
      <w:r w:rsidRPr="003B1FCB">
        <w:rPr>
          <w:rFonts w:ascii="宋体" w:hAnsi="宋体" w:hint="eastAsia"/>
          <w:color w:val="000000" w:themeColor="text1"/>
          <w:sz w:val="24"/>
        </w:rPr>
        <w:sym w:font="Wingdings 2" w:char="F052"/>
      </w:r>
      <w:r w:rsidRPr="003B1FCB">
        <w:rPr>
          <w:rFonts w:hint="eastAsia"/>
          <w:color w:val="000000" w:themeColor="text1"/>
          <w:sz w:val="24"/>
        </w:rPr>
        <w:t>软件和信息技术服务业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房地产开发经营</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物业管理</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租赁和商务服务业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其他未列明行业</w:t>
      </w:r>
    </w:p>
    <w:p w:rsidR="00322C7F" w:rsidRPr="003B1FCB" w:rsidRDefault="00322C7F" w:rsidP="00322C7F">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hint="eastAsia"/>
          <w:color w:val="000000" w:themeColor="text1"/>
          <w:sz w:val="24"/>
        </w:rPr>
        <w:t>节能</w:t>
      </w:r>
      <w:r w:rsidRPr="003B1FCB">
        <w:rPr>
          <w:color w:val="000000" w:themeColor="text1"/>
          <w:sz w:val="24"/>
        </w:rPr>
        <w:t>：</w:t>
      </w:r>
      <w:r w:rsidRPr="003B1FCB">
        <w:rPr>
          <w:rFonts w:ascii="宋体" w:eastAsia="宋体" w:hAnsi="宋体" w:cs="宋体" w:hint="eastAsia"/>
          <w:color w:val="000000" w:themeColor="text1"/>
          <w:kern w:val="0"/>
          <w:sz w:val="24"/>
          <w:szCs w:val="24"/>
        </w:rPr>
        <w:t xml:space="preserve">□是   </w:t>
      </w:r>
      <w:r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 xml:space="preserve">否            </w:t>
      </w:r>
      <w:r w:rsidRPr="003B1FCB">
        <w:rPr>
          <w:rFonts w:hint="eastAsia"/>
          <w:color w:val="000000" w:themeColor="text1"/>
          <w:sz w:val="24"/>
        </w:rPr>
        <w:t>环保</w:t>
      </w:r>
      <w:r w:rsidRPr="003B1FCB">
        <w:rPr>
          <w:color w:val="000000" w:themeColor="text1"/>
          <w:sz w:val="24"/>
        </w:rPr>
        <w:t>：</w:t>
      </w:r>
      <w:r w:rsidRPr="003B1FCB">
        <w:rPr>
          <w:rFonts w:ascii="宋体" w:eastAsia="宋体" w:hAnsi="宋体" w:cs="宋体" w:hint="eastAsia"/>
          <w:color w:val="000000" w:themeColor="text1"/>
          <w:kern w:val="0"/>
          <w:sz w:val="24"/>
          <w:szCs w:val="24"/>
        </w:rPr>
        <w:t xml:space="preserve">□是   </w:t>
      </w:r>
      <w:r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否</w:t>
      </w:r>
    </w:p>
    <w:p w:rsidR="00322C7F" w:rsidRPr="003B1FCB" w:rsidRDefault="00322C7F" w:rsidP="00322C7F">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属于</w:t>
      </w:r>
      <w:r w:rsidRPr="003B1FCB">
        <w:rPr>
          <w:rFonts w:ascii="宋体" w:eastAsia="宋体" w:hAnsi="宋体" w:cs="宋体"/>
          <w:color w:val="000000" w:themeColor="text1"/>
          <w:kern w:val="0"/>
          <w:sz w:val="24"/>
          <w:szCs w:val="24"/>
        </w:rPr>
        <w:t>核心产品：</w:t>
      </w:r>
      <w:r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是   □否</w:t>
      </w:r>
    </w:p>
    <w:p w:rsidR="00322C7F" w:rsidRPr="003B1FCB" w:rsidRDefault="00322C7F" w:rsidP="00322C7F">
      <w:pPr>
        <w:widowControl/>
        <w:shd w:val="clear" w:color="auto" w:fill="FFFFFF"/>
        <w:spacing w:line="480" w:lineRule="auto"/>
        <w:ind w:firstLine="420"/>
        <w:rPr>
          <w:rFonts w:ascii="宋体" w:eastAsia="宋体" w:hAnsi="宋体" w:cs="宋体" w:hint="eastAsia"/>
          <w:color w:val="000000" w:themeColor="text1"/>
          <w:kern w:val="0"/>
          <w:sz w:val="24"/>
          <w:szCs w:val="24"/>
        </w:rPr>
      </w:pPr>
      <w:r w:rsidRPr="003B1FCB">
        <w:rPr>
          <w:rFonts w:ascii="宋体" w:eastAsia="宋体" w:hAnsi="宋体" w:cs="宋体" w:hint="eastAsia"/>
          <w:color w:val="000000" w:themeColor="text1"/>
          <w:kern w:val="0"/>
          <w:sz w:val="24"/>
          <w:szCs w:val="24"/>
        </w:rPr>
        <w:t>功能和质量要求 ：功能见参数，质量无要求</w:t>
      </w:r>
    </w:p>
    <w:p w:rsidR="00322C7F" w:rsidRPr="003B1FCB" w:rsidRDefault="00322C7F" w:rsidP="00322C7F">
      <w:pPr>
        <w:widowControl/>
        <w:shd w:val="clear" w:color="auto" w:fill="FFFFFF"/>
        <w:spacing w:line="480" w:lineRule="auto"/>
        <w:ind w:firstLine="420"/>
        <w:rPr>
          <w:color w:val="000000" w:themeColor="text1"/>
          <w:sz w:val="24"/>
        </w:rPr>
      </w:pPr>
    </w:p>
    <w:p w:rsidR="00F67A79" w:rsidRPr="003B1FCB" w:rsidRDefault="00F67A79" w:rsidP="00F67A79">
      <w:pPr>
        <w:widowControl/>
        <w:shd w:val="clear" w:color="auto" w:fill="FFFFFF"/>
        <w:spacing w:line="480" w:lineRule="auto"/>
        <w:ind w:firstLine="420"/>
        <w:rPr>
          <w:color w:val="000000" w:themeColor="text1"/>
          <w:sz w:val="24"/>
        </w:rPr>
      </w:pPr>
      <w:r w:rsidRPr="003B1FCB">
        <w:rPr>
          <w:rFonts w:hint="eastAsia"/>
          <w:color w:val="000000" w:themeColor="text1"/>
          <w:sz w:val="24"/>
        </w:rPr>
        <w:t>品目信息三</w:t>
      </w:r>
    </w:p>
    <w:p w:rsidR="00322C7F" w:rsidRPr="003B1FCB" w:rsidRDefault="00322C7F" w:rsidP="00322C7F">
      <w:pPr>
        <w:widowControl/>
        <w:shd w:val="clear" w:color="auto" w:fill="FFFFFF"/>
        <w:spacing w:line="480" w:lineRule="auto"/>
        <w:ind w:firstLine="420"/>
        <w:rPr>
          <w:color w:val="000000" w:themeColor="text1"/>
          <w:sz w:val="24"/>
        </w:rPr>
      </w:pPr>
      <w:r w:rsidRPr="003B1FCB">
        <w:rPr>
          <w:rFonts w:hint="eastAsia"/>
          <w:color w:val="000000" w:themeColor="text1"/>
          <w:sz w:val="24"/>
        </w:rPr>
        <w:t>标的名称：</w:t>
      </w:r>
      <w:r w:rsidRPr="003B1FCB">
        <w:rPr>
          <w:rFonts w:ascii="宋体" w:hAnsi="宋体" w:cs="宋体" w:hint="eastAsia"/>
          <w:bCs/>
          <w:color w:val="000000" w:themeColor="text1"/>
          <w:sz w:val="24"/>
        </w:rPr>
        <w:t>云终端显示器</w:t>
      </w:r>
      <w:r w:rsidRPr="003B1FCB">
        <w:rPr>
          <w:rFonts w:hint="eastAsia"/>
          <w:color w:val="000000" w:themeColor="text1"/>
          <w:sz w:val="24"/>
        </w:rPr>
        <w:t xml:space="preserve">     </w:t>
      </w:r>
      <w:r w:rsidRPr="003B1FCB">
        <w:rPr>
          <w:rFonts w:hint="eastAsia"/>
          <w:color w:val="000000" w:themeColor="text1"/>
          <w:sz w:val="24"/>
        </w:rPr>
        <w:t>计量单位</w:t>
      </w:r>
      <w:r w:rsidRPr="003B1FCB">
        <w:rPr>
          <w:color w:val="000000" w:themeColor="text1"/>
          <w:sz w:val="24"/>
        </w:rPr>
        <w:t>：台</w:t>
      </w:r>
      <w:r w:rsidRPr="003B1FCB">
        <w:rPr>
          <w:rFonts w:hint="eastAsia"/>
          <w:color w:val="000000" w:themeColor="text1"/>
          <w:sz w:val="24"/>
        </w:rPr>
        <w:t xml:space="preserve">     </w:t>
      </w:r>
      <w:r w:rsidRPr="003B1FCB">
        <w:rPr>
          <w:color w:val="000000" w:themeColor="text1"/>
          <w:sz w:val="24"/>
        </w:rPr>
        <w:t xml:space="preserve">  </w:t>
      </w:r>
      <w:r w:rsidRPr="003B1FCB">
        <w:rPr>
          <w:rFonts w:hint="eastAsia"/>
          <w:color w:val="000000" w:themeColor="text1"/>
          <w:sz w:val="24"/>
        </w:rPr>
        <w:t xml:space="preserve"> </w:t>
      </w:r>
      <w:r w:rsidRPr="003B1FCB">
        <w:rPr>
          <w:rFonts w:hint="eastAsia"/>
          <w:color w:val="000000" w:themeColor="text1"/>
          <w:sz w:val="24"/>
        </w:rPr>
        <w:t>数量：</w:t>
      </w:r>
      <w:r w:rsidRPr="003B1FCB">
        <w:rPr>
          <w:rFonts w:hint="eastAsia"/>
          <w:color w:val="000000" w:themeColor="text1"/>
          <w:sz w:val="24"/>
        </w:rPr>
        <w:t>130</w:t>
      </w:r>
    </w:p>
    <w:p w:rsidR="00322C7F" w:rsidRPr="003B1FCB" w:rsidRDefault="00322C7F" w:rsidP="00322C7F">
      <w:pPr>
        <w:widowControl/>
        <w:shd w:val="clear" w:color="auto" w:fill="FFFFFF"/>
        <w:spacing w:line="480" w:lineRule="auto"/>
        <w:ind w:firstLine="420"/>
        <w:rPr>
          <w:color w:val="000000" w:themeColor="text1"/>
          <w:sz w:val="24"/>
        </w:rPr>
      </w:pPr>
      <w:r w:rsidRPr="003B1FCB">
        <w:rPr>
          <w:rFonts w:hint="eastAsia"/>
          <w:color w:val="000000" w:themeColor="text1"/>
          <w:sz w:val="24"/>
        </w:rPr>
        <w:t>单价（元）</w:t>
      </w:r>
      <w:r w:rsidRPr="003B1FCB">
        <w:rPr>
          <w:color w:val="000000" w:themeColor="text1"/>
          <w:sz w:val="24"/>
        </w:rPr>
        <w:t>：</w:t>
      </w:r>
      <w:r w:rsidRPr="003B1FCB">
        <w:rPr>
          <w:rFonts w:hint="eastAsia"/>
          <w:color w:val="000000" w:themeColor="text1"/>
          <w:sz w:val="24"/>
        </w:rPr>
        <w:t xml:space="preserve">1100.00   </w:t>
      </w:r>
      <w:r w:rsidRPr="003B1FCB">
        <w:rPr>
          <w:color w:val="000000" w:themeColor="text1"/>
          <w:sz w:val="24"/>
        </w:rPr>
        <w:t xml:space="preserve">           </w:t>
      </w:r>
      <w:r w:rsidRPr="003B1FCB">
        <w:rPr>
          <w:rFonts w:hint="eastAsia"/>
          <w:color w:val="000000" w:themeColor="text1"/>
          <w:sz w:val="24"/>
        </w:rPr>
        <w:t>该品目预算</w:t>
      </w:r>
      <w:r w:rsidRPr="003B1FCB">
        <w:rPr>
          <w:rFonts w:hint="eastAsia"/>
          <w:color w:val="000000" w:themeColor="text1"/>
          <w:sz w:val="24"/>
        </w:rPr>
        <w:t>(</w:t>
      </w:r>
      <w:r w:rsidRPr="003B1FCB">
        <w:rPr>
          <w:rFonts w:hint="eastAsia"/>
          <w:color w:val="000000" w:themeColor="text1"/>
          <w:sz w:val="24"/>
        </w:rPr>
        <w:t>元</w:t>
      </w:r>
      <w:r w:rsidRPr="003B1FCB">
        <w:rPr>
          <w:rFonts w:hint="eastAsia"/>
          <w:color w:val="000000" w:themeColor="text1"/>
          <w:sz w:val="24"/>
        </w:rPr>
        <w:t>)</w:t>
      </w:r>
      <w:r w:rsidRPr="003B1FCB">
        <w:rPr>
          <w:rFonts w:hint="eastAsia"/>
          <w:color w:val="000000" w:themeColor="text1"/>
          <w:sz w:val="24"/>
        </w:rPr>
        <w:t>：</w:t>
      </w:r>
      <w:r w:rsidRPr="003B1FCB">
        <w:rPr>
          <w:rFonts w:hint="eastAsia"/>
          <w:color w:val="000000" w:themeColor="text1"/>
          <w:sz w:val="24"/>
        </w:rPr>
        <w:t>143000.00</w:t>
      </w:r>
    </w:p>
    <w:p w:rsidR="00322C7F" w:rsidRPr="003B1FCB" w:rsidRDefault="00322C7F" w:rsidP="00322C7F">
      <w:pPr>
        <w:widowControl/>
        <w:shd w:val="clear" w:color="auto" w:fill="FFFFFF"/>
        <w:spacing w:line="480" w:lineRule="auto"/>
        <w:ind w:firstLine="420"/>
        <w:rPr>
          <w:color w:val="000000" w:themeColor="text1"/>
          <w:sz w:val="24"/>
        </w:rPr>
      </w:pPr>
      <w:r w:rsidRPr="003B1FCB">
        <w:rPr>
          <w:rFonts w:hint="eastAsia"/>
          <w:color w:val="000000" w:themeColor="text1"/>
          <w:sz w:val="24"/>
        </w:rPr>
        <w:t>所属</w:t>
      </w:r>
      <w:r w:rsidRPr="003B1FCB">
        <w:rPr>
          <w:color w:val="000000" w:themeColor="text1"/>
          <w:sz w:val="24"/>
        </w:rPr>
        <w:t>行业：</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 xml:space="preserve">农、林、牧、渔业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工业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建筑业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批发业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零售业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交通运输业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仓储业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邮政业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住宿业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餐饮业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信息传输业</w:t>
      </w:r>
      <w:r w:rsidRPr="003B1FCB">
        <w:rPr>
          <w:rFonts w:hint="eastAsia"/>
          <w:color w:val="000000" w:themeColor="text1"/>
          <w:sz w:val="24"/>
        </w:rPr>
        <w:t xml:space="preserve">  </w:t>
      </w:r>
      <w:r w:rsidRPr="003B1FCB">
        <w:rPr>
          <w:rFonts w:ascii="宋体" w:hAnsi="宋体" w:hint="eastAsia"/>
          <w:color w:val="000000" w:themeColor="text1"/>
          <w:sz w:val="24"/>
        </w:rPr>
        <w:sym w:font="Wingdings 2" w:char="F052"/>
      </w:r>
      <w:r w:rsidRPr="003B1FCB">
        <w:rPr>
          <w:rFonts w:hint="eastAsia"/>
          <w:color w:val="000000" w:themeColor="text1"/>
          <w:sz w:val="24"/>
        </w:rPr>
        <w:t>软件和信息技术服务业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房地产开发经营</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物业管理</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租赁和商务服务业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其他未列明行业</w:t>
      </w:r>
    </w:p>
    <w:p w:rsidR="00322C7F" w:rsidRPr="003B1FCB" w:rsidRDefault="00322C7F" w:rsidP="00322C7F">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hint="eastAsia"/>
          <w:color w:val="000000" w:themeColor="text1"/>
          <w:sz w:val="24"/>
        </w:rPr>
        <w:t>节能</w:t>
      </w:r>
      <w:r w:rsidRPr="003B1FCB">
        <w:rPr>
          <w:color w:val="000000" w:themeColor="text1"/>
          <w:sz w:val="24"/>
        </w:rPr>
        <w:t>：</w:t>
      </w:r>
      <w:r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 xml:space="preserve">是   □否            </w:t>
      </w:r>
      <w:r w:rsidRPr="003B1FCB">
        <w:rPr>
          <w:rFonts w:hint="eastAsia"/>
          <w:color w:val="000000" w:themeColor="text1"/>
          <w:sz w:val="24"/>
        </w:rPr>
        <w:t>环保</w:t>
      </w:r>
      <w:r w:rsidRPr="003B1FCB">
        <w:rPr>
          <w:color w:val="000000" w:themeColor="text1"/>
          <w:sz w:val="24"/>
        </w:rPr>
        <w:t>：</w:t>
      </w:r>
      <w:r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是   □否</w:t>
      </w:r>
    </w:p>
    <w:p w:rsidR="00322C7F" w:rsidRPr="003B1FCB" w:rsidRDefault="00322C7F" w:rsidP="00322C7F">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lastRenderedPageBreak/>
        <w:t>属于</w:t>
      </w:r>
      <w:r w:rsidRPr="003B1FCB">
        <w:rPr>
          <w:rFonts w:ascii="宋体" w:eastAsia="宋体" w:hAnsi="宋体" w:cs="宋体"/>
          <w:color w:val="000000" w:themeColor="text1"/>
          <w:kern w:val="0"/>
          <w:sz w:val="24"/>
          <w:szCs w:val="24"/>
        </w:rPr>
        <w:t>核心产品：</w:t>
      </w:r>
      <w:r w:rsidRPr="003B1FCB">
        <w:rPr>
          <w:rFonts w:ascii="宋体" w:eastAsia="宋体" w:hAnsi="宋体" w:cs="宋体" w:hint="eastAsia"/>
          <w:color w:val="000000" w:themeColor="text1"/>
          <w:kern w:val="0"/>
          <w:sz w:val="24"/>
          <w:szCs w:val="24"/>
        </w:rPr>
        <w:t xml:space="preserve">□是   </w:t>
      </w:r>
      <w:r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否</w:t>
      </w:r>
    </w:p>
    <w:p w:rsidR="00322C7F" w:rsidRPr="003B1FCB" w:rsidRDefault="00322C7F" w:rsidP="00322C7F">
      <w:pPr>
        <w:widowControl/>
        <w:shd w:val="clear" w:color="auto" w:fill="FFFFFF"/>
        <w:spacing w:line="480" w:lineRule="auto"/>
        <w:ind w:firstLine="420"/>
        <w:rPr>
          <w:rFonts w:ascii="宋体" w:eastAsia="宋体" w:hAnsi="宋体" w:cs="宋体" w:hint="eastAsia"/>
          <w:color w:val="000000" w:themeColor="text1"/>
          <w:kern w:val="0"/>
          <w:sz w:val="24"/>
          <w:szCs w:val="24"/>
        </w:rPr>
      </w:pPr>
      <w:r w:rsidRPr="003B1FCB">
        <w:rPr>
          <w:rFonts w:ascii="宋体" w:eastAsia="宋体" w:hAnsi="宋体" w:cs="宋体" w:hint="eastAsia"/>
          <w:color w:val="000000" w:themeColor="text1"/>
          <w:kern w:val="0"/>
          <w:sz w:val="24"/>
          <w:szCs w:val="24"/>
        </w:rPr>
        <w:t>功能和质量要求 ：为VDI提供显示终端，质量国家3C认证，三年保修</w:t>
      </w:r>
    </w:p>
    <w:p w:rsidR="00F67A79" w:rsidRPr="003B1FCB" w:rsidRDefault="00F67A79" w:rsidP="00F67A79">
      <w:pPr>
        <w:widowControl/>
        <w:shd w:val="clear" w:color="auto" w:fill="FFFFFF"/>
        <w:spacing w:line="480" w:lineRule="auto"/>
        <w:ind w:firstLine="420"/>
        <w:rPr>
          <w:rFonts w:hint="eastAsia"/>
          <w:color w:val="000000" w:themeColor="text1"/>
          <w:sz w:val="24"/>
        </w:rPr>
      </w:pPr>
    </w:p>
    <w:p w:rsidR="00322C7F" w:rsidRPr="003B1FCB" w:rsidRDefault="00322C7F" w:rsidP="00322C7F">
      <w:pPr>
        <w:widowControl/>
        <w:shd w:val="clear" w:color="auto" w:fill="FFFFFF"/>
        <w:spacing w:line="480" w:lineRule="auto"/>
        <w:ind w:firstLine="420"/>
        <w:rPr>
          <w:color w:val="000000" w:themeColor="text1"/>
          <w:sz w:val="24"/>
        </w:rPr>
      </w:pPr>
      <w:r w:rsidRPr="003B1FCB">
        <w:rPr>
          <w:rFonts w:hint="eastAsia"/>
          <w:color w:val="000000" w:themeColor="text1"/>
          <w:sz w:val="24"/>
        </w:rPr>
        <w:t>品目信息四</w:t>
      </w:r>
    </w:p>
    <w:p w:rsidR="00322C7F" w:rsidRPr="003B1FCB" w:rsidRDefault="00322C7F" w:rsidP="00322C7F">
      <w:pPr>
        <w:widowControl/>
        <w:shd w:val="clear" w:color="auto" w:fill="FFFFFF"/>
        <w:spacing w:line="480" w:lineRule="auto"/>
        <w:ind w:firstLine="420"/>
        <w:rPr>
          <w:color w:val="000000" w:themeColor="text1"/>
          <w:sz w:val="24"/>
        </w:rPr>
      </w:pPr>
      <w:r w:rsidRPr="003B1FCB">
        <w:rPr>
          <w:rFonts w:hint="eastAsia"/>
          <w:color w:val="000000" w:themeColor="text1"/>
          <w:sz w:val="24"/>
        </w:rPr>
        <w:t>标的名称：</w:t>
      </w:r>
      <w:r w:rsidRPr="003B1FCB">
        <w:rPr>
          <w:rFonts w:ascii="宋体" w:hAnsi="宋体" w:cs="宋体" w:hint="eastAsia"/>
          <w:bCs/>
          <w:color w:val="000000" w:themeColor="text1"/>
          <w:sz w:val="24"/>
        </w:rPr>
        <w:t>系统集成</w:t>
      </w:r>
      <w:r w:rsidRPr="003B1FCB">
        <w:rPr>
          <w:rFonts w:hint="eastAsia"/>
          <w:color w:val="000000" w:themeColor="text1"/>
          <w:sz w:val="24"/>
        </w:rPr>
        <w:t xml:space="preserve">     </w:t>
      </w:r>
      <w:r w:rsidRPr="003B1FCB">
        <w:rPr>
          <w:rFonts w:hint="eastAsia"/>
          <w:color w:val="000000" w:themeColor="text1"/>
          <w:sz w:val="24"/>
        </w:rPr>
        <w:t>计量单位</w:t>
      </w:r>
      <w:r w:rsidRPr="003B1FCB">
        <w:rPr>
          <w:color w:val="000000" w:themeColor="text1"/>
          <w:sz w:val="24"/>
        </w:rPr>
        <w:t>：项</w:t>
      </w:r>
      <w:r w:rsidRPr="003B1FCB">
        <w:rPr>
          <w:rFonts w:hint="eastAsia"/>
          <w:color w:val="000000" w:themeColor="text1"/>
          <w:sz w:val="24"/>
        </w:rPr>
        <w:t xml:space="preserve">     </w:t>
      </w:r>
      <w:r w:rsidRPr="003B1FCB">
        <w:rPr>
          <w:color w:val="000000" w:themeColor="text1"/>
          <w:sz w:val="24"/>
        </w:rPr>
        <w:t xml:space="preserve">  </w:t>
      </w:r>
      <w:r w:rsidRPr="003B1FCB">
        <w:rPr>
          <w:rFonts w:hint="eastAsia"/>
          <w:color w:val="000000" w:themeColor="text1"/>
          <w:sz w:val="24"/>
        </w:rPr>
        <w:t xml:space="preserve"> </w:t>
      </w:r>
      <w:r w:rsidRPr="003B1FCB">
        <w:rPr>
          <w:rFonts w:hint="eastAsia"/>
          <w:color w:val="000000" w:themeColor="text1"/>
          <w:sz w:val="24"/>
        </w:rPr>
        <w:t>数量：</w:t>
      </w:r>
      <w:r w:rsidRPr="003B1FCB">
        <w:rPr>
          <w:rFonts w:hint="eastAsia"/>
          <w:color w:val="000000" w:themeColor="text1"/>
          <w:sz w:val="24"/>
        </w:rPr>
        <w:t>1</w:t>
      </w:r>
    </w:p>
    <w:p w:rsidR="00322C7F" w:rsidRPr="003B1FCB" w:rsidRDefault="00322C7F" w:rsidP="00322C7F">
      <w:pPr>
        <w:widowControl/>
        <w:shd w:val="clear" w:color="auto" w:fill="FFFFFF"/>
        <w:spacing w:line="480" w:lineRule="auto"/>
        <w:ind w:firstLine="420"/>
        <w:rPr>
          <w:color w:val="000000" w:themeColor="text1"/>
          <w:sz w:val="24"/>
        </w:rPr>
      </w:pPr>
      <w:r w:rsidRPr="003B1FCB">
        <w:rPr>
          <w:rFonts w:hint="eastAsia"/>
          <w:color w:val="000000" w:themeColor="text1"/>
          <w:sz w:val="24"/>
        </w:rPr>
        <w:t>单价（元）</w:t>
      </w:r>
      <w:r w:rsidRPr="003B1FCB">
        <w:rPr>
          <w:color w:val="000000" w:themeColor="text1"/>
          <w:sz w:val="24"/>
        </w:rPr>
        <w:t>：</w:t>
      </w:r>
      <w:r w:rsidRPr="003B1FCB">
        <w:rPr>
          <w:rFonts w:hint="eastAsia"/>
          <w:color w:val="000000" w:themeColor="text1"/>
          <w:sz w:val="24"/>
        </w:rPr>
        <w:t xml:space="preserve">9000.00   </w:t>
      </w:r>
      <w:r w:rsidRPr="003B1FCB">
        <w:rPr>
          <w:color w:val="000000" w:themeColor="text1"/>
          <w:sz w:val="24"/>
        </w:rPr>
        <w:t xml:space="preserve">           </w:t>
      </w:r>
      <w:r w:rsidRPr="003B1FCB">
        <w:rPr>
          <w:rFonts w:hint="eastAsia"/>
          <w:color w:val="000000" w:themeColor="text1"/>
          <w:sz w:val="24"/>
        </w:rPr>
        <w:t>该品目预算</w:t>
      </w:r>
      <w:r w:rsidRPr="003B1FCB">
        <w:rPr>
          <w:rFonts w:hint="eastAsia"/>
          <w:color w:val="000000" w:themeColor="text1"/>
          <w:sz w:val="24"/>
        </w:rPr>
        <w:t>(</w:t>
      </w:r>
      <w:r w:rsidRPr="003B1FCB">
        <w:rPr>
          <w:rFonts w:hint="eastAsia"/>
          <w:color w:val="000000" w:themeColor="text1"/>
          <w:sz w:val="24"/>
        </w:rPr>
        <w:t>元</w:t>
      </w:r>
      <w:r w:rsidRPr="003B1FCB">
        <w:rPr>
          <w:rFonts w:hint="eastAsia"/>
          <w:color w:val="000000" w:themeColor="text1"/>
          <w:sz w:val="24"/>
        </w:rPr>
        <w:t>)</w:t>
      </w:r>
      <w:r w:rsidRPr="003B1FCB">
        <w:rPr>
          <w:rFonts w:hint="eastAsia"/>
          <w:color w:val="000000" w:themeColor="text1"/>
          <w:sz w:val="24"/>
        </w:rPr>
        <w:t>：</w:t>
      </w:r>
      <w:r w:rsidRPr="003B1FCB">
        <w:rPr>
          <w:rFonts w:hint="eastAsia"/>
          <w:color w:val="000000" w:themeColor="text1"/>
          <w:sz w:val="24"/>
        </w:rPr>
        <w:t>9000.00</w:t>
      </w:r>
    </w:p>
    <w:p w:rsidR="00322C7F" w:rsidRPr="003B1FCB" w:rsidRDefault="00322C7F" w:rsidP="00322C7F">
      <w:pPr>
        <w:widowControl/>
        <w:shd w:val="clear" w:color="auto" w:fill="FFFFFF"/>
        <w:spacing w:line="480" w:lineRule="auto"/>
        <w:ind w:firstLine="420"/>
        <w:rPr>
          <w:color w:val="000000" w:themeColor="text1"/>
          <w:sz w:val="24"/>
        </w:rPr>
      </w:pPr>
      <w:r w:rsidRPr="003B1FCB">
        <w:rPr>
          <w:rFonts w:hint="eastAsia"/>
          <w:color w:val="000000" w:themeColor="text1"/>
          <w:sz w:val="24"/>
        </w:rPr>
        <w:t>所属</w:t>
      </w:r>
      <w:r w:rsidRPr="003B1FCB">
        <w:rPr>
          <w:color w:val="000000" w:themeColor="text1"/>
          <w:sz w:val="24"/>
        </w:rPr>
        <w:t>行业：</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 xml:space="preserve">农、林、牧、渔业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工业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建筑业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批发业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零售业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交通运输业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仓储业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邮政业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住宿业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餐饮业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信息传输业</w:t>
      </w:r>
      <w:r w:rsidRPr="003B1FCB">
        <w:rPr>
          <w:rFonts w:hint="eastAsia"/>
          <w:color w:val="000000" w:themeColor="text1"/>
          <w:sz w:val="24"/>
        </w:rPr>
        <w:t xml:space="preserve">  </w:t>
      </w:r>
      <w:r w:rsidRPr="003B1FCB">
        <w:rPr>
          <w:rFonts w:ascii="宋体" w:hAnsi="宋体" w:hint="eastAsia"/>
          <w:color w:val="000000" w:themeColor="text1"/>
          <w:sz w:val="24"/>
        </w:rPr>
        <w:sym w:font="Wingdings 2" w:char="F052"/>
      </w:r>
      <w:r w:rsidRPr="003B1FCB">
        <w:rPr>
          <w:rFonts w:hint="eastAsia"/>
          <w:color w:val="000000" w:themeColor="text1"/>
          <w:sz w:val="24"/>
        </w:rPr>
        <w:t>软件和信息技术服务业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房地产开发经营</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物业管理</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租赁和商务服务业</w:t>
      </w:r>
      <w:r w:rsidRPr="003B1FCB">
        <w:rPr>
          <w:rFonts w:hint="eastAsia"/>
          <w:color w:val="000000" w:themeColor="text1"/>
          <w:sz w:val="24"/>
        </w:rPr>
        <w:t xml:space="preserve">  </w:t>
      </w:r>
      <w:r w:rsidRPr="003B1FCB">
        <w:rPr>
          <w:rFonts w:ascii="宋体" w:eastAsia="宋体" w:hAnsi="宋体" w:cs="宋体" w:hint="eastAsia"/>
          <w:color w:val="000000" w:themeColor="text1"/>
          <w:kern w:val="0"/>
          <w:sz w:val="24"/>
          <w:szCs w:val="24"/>
        </w:rPr>
        <w:t>□</w:t>
      </w:r>
      <w:r w:rsidRPr="003B1FCB">
        <w:rPr>
          <w:rFonts w:hint="eastAsia"/>
          <w:color w:val="000000" w:themeColor="text1"/>
          <w:sz w:val="24"/>
        </w:rPr>
        <w:t>其他未列明行业</w:t>
      </w:r>
    </w:p>
    <w:p w:rsidR="00322C7F" w:rsidRPr="003B1FCB" w:rsidRDefault="00322C7F" w:rsidP="00322C7F">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hint="eastAsia"/>
          <w:color w:val="000000" w:themeColor="text1"/>
          <w:sz w:val="24"/>
        </w:rPr>
        <w:t>节能</w:t>
      </w:r>
      <w:r w:rsidRPr="003B1FCB">
        <w:rPr>
          <w:color w:val="000000" w:themeColor="text1"/>
          <w:sz w:val="24"/>
        </w:rPr>
        <w:t>：</w:t>
      </w:r>
      <w:r w:rsidR="00D21CF2" w:rsidRPr="003B1FCB">
        <w:rPr>
          <w:rFonts w:ascii="宋体" w:eastAsia="宋体" w:hAnsi="宋体" w:cs="宋体" w:hint="eastAsia"/>
          <w:color w:val="000000" w:themeColor="text1"/>
          <w:kern w:val="0"/>
          <w:sz w:val="24"/>
          <w:szCs w:val="24"/>
        </w:rPr>
        <w:t>□</w:t>
      </w:r>
      <w:r w:rsidRPr="003B1FCB">
        <w:rPr>
          <w:rFonts w:ascii="宋体" w:eastAsia="宋体" w:hAnsi="宋体" w:cs="宋体" w:hint="eastAsia"/>
          <w:color w:val="000000" w:themeColor="text1"/>
          <w:kern w:val="0"/>
          <w:sz w:val="24"/>
          <w:szCs w:val="24"/>
        </w:rPr>
        <w:t xml:space="preserve">是   </w:t>
      </w:r>
      <w:r w:rsidR="00D21CF2"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 xml:space="preserve">否            </w:t>
      </w:r>
      <w:r w:rsidRPr="003B1FCB">
        <w:rPr>
          <w:rFonts w:hint="eastAsia"/>
          <w:color w:val="000000" w:themeColor="text1"/>
          <w:sz w:val="24"/>
        </w:rPr>
        <w:t>环保</w:t>
      </w:r>
      <w:r w:rsidRPr="003B1FCB">
        <w:rPr>
          <w:color w:val="000000" w:themeColor="text1"/>
          <w:sz w:val="24"/>
        </w:rPr>
        <w:t>：</w:t>
      </w:r>
      <w:r w:rsidR="00D21CF2" w:rsidRPr="003B1FCB">
        <w:rPr>
          <w:rFonts w:ascii="宋体" w:eastAsia="宋体" w:hAnsi="宋体" w:cs="宋体" w:hint="eastAsia"/>
          <w:color w:val="000000" w:themeColor="text1"/>
          <w:kern w:val="0"/>
          <w:sz w:val="24"/>
          <w:szCs w:val="24"/>
        </w:rPr>
        <w:t>□</w:t>
      </w:r>
      <w:r w:rsidRPr="003B1FCB">
        <w:rPr>
          <w:rFonts w:ascii="宋体" w:eastAsia="宋体" w:hAnsi="宋体" w:cs="宋体" w:hint="eastAsia"/>
          <w:color w:val="000000" w:themeColor="text1"/>
          <w:kern w:val="0"/>
          <w:sz w:val="24"/>
          <w:szCs w:val="24"/>
        </w:rPr>
        <w:t xml:space="preserve">是   </w:t>
      </w:r>
      <w:r w:rsidR="00D21CF2"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否</w:t>
      </w:r>
    </w:p>
    <w:p w:rsidR="00322C7F" w:rsidRPr="003B1FCB" w:rsidRDefault="00322C7F" w:rsidP="00322C7F">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属于</w:t>
      </w:r>
      <w:r w:rsidRPr="003B1FCB">
        <w:rPr>
          <w:rFonts w:ascii="宋体" w:eastAsia="宋体" w:hAnsi="宋体" w:cs="宋体"/>
          <w:color w:val="000000" w:themeColor="text1"/>
          <w:kern w:val="0"/>
          <w:sz w:val="24"/>
          <w:szCs w:val="24"/>
        </w:rPr>
        <w:t>核心产品：</w:t>
      </w:r>
      <w:r w:rsidRPr="003B1FCB">
        <w:rPr>
          <w:rFonts w:ascii="宋体" w:eastAsia="宋体" w:hAnsi="宋体" w:cs="宋体" w:hint="eastAsia"/>
          <w:color w:val="000000" w:themeColor="text1"/>
          <w:kern w:val="0"/>
          <w:sz w:val="24"/>
          <w:szCs w:val="24"/>
        </w:rPr>
        <w:t xml:space="preserve">□是   </w:t>
      </w:r>
      <w:r w:rsidRPr="003B1FCB">
        <w:rPr>
          <w:rFonts w:ascii="宋体" w:hAnsi="宋体" w:hint="eastAsia"/>
          <w:color w:val="000000" w:themeColor="text1"/>
          <w:sz w:val="24"/>
        </w:rPr>
        <w:sym w:font="Wingdings 2" w:char="F052"/>
      </w:r>
      <w:r w:rsidRPr="003B1FCB">
        <w:rPr>
          <w:rFonts w:ascii="宋体" w:eastAsia="宋体" w:hAnsi="宋体" w:cs="宋体" w:hint="eastAsia"/>
          <w:color w:val="000000" w:themeColor="text1"/>
          <w:kern w:val="0"/>
          <w:sz w:val="24"/>
          <w:szCs w:val="24"/>
        </w:rPr>
        <w:t>否</w:t>
      </w:r>
    </w:p>
    <w:p w:rsidR="00322C7F" w:rsidRPr="003B1FCB" w:rsidRDefault="00322C7F" w:rsidP="00322C7F">
      <w:pPr>
        <w:widowControl/>
        <w:shd w:val="clear" w:color="auto" w:fill="FFFFFF"/>
        <w:spacing w:line="480" w:lineRule="auto"/>
        <w:ind w:firstLine="420"/>
        <w:rPr>
          <w:rFonts w:ascii="宋体" w:eastAsia="宋体" w:hAnsi="宋体" w:cs="宋体" w:hint="eastAsia"/>
          <w:color w:val="000000" w:themeColor="text1"/>
          <w:kern w:val="0"/>
          <w:sz w:val="24"/>
          <w:szCs w:val="24"/>
        </w:rPr>
      </w:pPr>
      <w:r w:rsidRPr="003B1FCB">
        <w:rPr>
          <w:rFonts w:ascii="宋体" w:eastAsia="宋体" w:hAnsi="宋体" w:cs="宋体" w:hint="eastAsia"/>
          <w:color w:val="000000" w:themeColor="text1"/>
          <w:kern w:val="0"/>
          <w:sz w:val="24"/>
          <w:szCs w:val="24"/>
        </w:rPr>
        <w:t>功能和质量要求 ：为</w:t>
      </w:r>
      <w:r w:rsidR="00D21CF2" w:rsidRPr="003B1FCB">
        <w:rPr>
          <w:rFonts w:ascii="宋体" w:eastAsia="宋体" w:hAnsi="宋体" w:cs="宋体" w:hint="eastAsia"/>
          <w:color w:val="000000" w:themeColor="text1"/>
          <w:kern w:val="0"/>
          <w:sz w:val="24"/>
          <w:szCs w:val="24"/>
        </w:rPr>
        <w:t>整个项目提供安装服务，包含所涉及的所有辅材、人工等等，并提供三年上门服务。</w:t>
      </w:r>
    </w:p>
    <w:p w:rsidR="00322C7F" w:rsidRPr="003B1FCB" w:rsidRDefault="00322C7F" w:rsidP="00F67A79">
      <w:pPr>
        <w:widowControl/>
        <w:shd w:val="clear" w:color="auto" w:fill="FFFFFF"/>
        <w:spacing w:line="480" w:lineRule="auto"/>
        <w:ind w:firstLine="420"/>
        <w:rPr>
          <w:color w:val="000000" w:themeColor="text1"/>
          <w:sz w:val="24"/>
        </w:rPr>
      </w:pPr>
    </w:p>
    <w:p w:rsidR="006B2DCA" w:rsidRPr="003B1FCB" w:rsidRDefault="006B2DCA" w:rsidP="00F67A79">
      <w:pPr>
        <w:widowControl/>
        <w:shd w:val="clear" w:color="auto" w:fill="FFFFFF"/>
        <w:spacing w:line="480" w:lineRule="auto"/>
        <w:ind w:firstLine="420"/>
        <w:rPr>
          <w:color w:val="000000" w:themeColor="text1"/>
          <w:sz w:val="24"/>
        </w:rPr>
      </w:pPr>
      <w:r w:rsidRPr="003B1FCB">
        <w:rPr>
          <w:rFonts w:hint="eastAsia"/>
          <w:color w:val="000000" w:themeColor="text1"/>
          <w:sz w:val="24"/>
        </w:rPr>
        <w:t>注：如有</w:t>
      </w:r>
      <w:r w:rsidRPr="003B1FCB">
        <w:rPr>
          <w:color w:val="000000" w:themeColor="text1"/>
          <w:sz w:val="24"/>
        </w:rPr>
        <w:t>多个</w:t>
      </w:r>
      <w:r w:rsidRPr="003B1FCB">
        <w:rPr>
          <w:rFonts w:hint="eastAsia"/>
          <w:color w:val="000000" w:themeColor="text1"/>
          <w:sz w:val="24"/>
        </w:rPr>
        <w:t>标的，各</w:t>
      </w:r>
      <w:r w:rsidRPr="003B1FCB">
        <w:rPr>
          <w:color w:val="000000" w:themeColor="text1"/>
          <w:sz w:val="24"/>
        </w:rPr>
        <w:t>标的品目</w:t>
      </w:r>
      <w:r w:rsidRPr="003B1FCB">
        <w:rPr>
          <w:rFonts w:hint="eastAsia"/>
          <w:color w:val="000000" w:themeColor="text1"/>
          <w:sz w:val="24"/>
        </w:rPr>
        <w:t>预算相加</w:t>
      </w:r>
      <w:r w:rsidRPr="003B1FCB">
        <w:rPr>
          <w:color w:val="000000" w:themeColor="text1"/>
          <w:sz w:val="24"/>
        </w:rPr>
        <w:t>应等于</w:t>
      </w:r>
      <w:r w:rsidRPr="003B1FCB">
        <w:rPr>
          <w:rFonts w:hint="eastAsia"/>
          <w:color w:val="000000" w:themeColor="text1"/>
          <w:sz w:val="24"/>
        </w:rPr>
        <w:t>该</w:t>
      </w:r>
      <w:r w:rsidRPr="003B1FCB">
        <w:rPr>
          <w:color w:val="000000" w:themeColor="text1"/>
          <w:sz w:val="24"/>
        </w:rPr>
        <w:t>包</w:t>
      </w:r>
      <w:r w:rsidRPr="003B1FCB">
        <w:rPr>
          <w:rFonts w:hint="eastAsia"/>
          <w:color w:val="000000" w:themeColor="text1"/>
          <w:sz w:val="24"/>
        </w:rPr>
        <w:t>总预算（最高</w:t>
      </w:r>
      <w:r w:rsidRPr="003B1FCB">
        <w:rPr>
          <w:color w:val="000000" w:themeColor="text1"/>
          <w:sz w:val="24"/>
        </w:rPr>
        <w:t>限价</w:t>
      </w:r>
      <w:r w:rsidRPr="003B1FCB">
        <w:rPr>
          <w:rFonts w:hint="eastAsia"/>
          <w:color w:val="000000" w:themeColor="text1"/>
          <w:sz w:val="24"/>
        </w:rPr>
        <w:t>）。</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（五）执行政府采购促进中小企业发展的相关政策</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1.□专门面向中小企业采购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 xml:space="preserve"> </w:t>
      </w:r>
      <w:r w:rsidRPr="003B1FCB">
        <w:rPr>
          <w:rFonts w:ascii="宋体" w:eastAsia="宋体" w:hAnsi="宋体" w:cs="宋体"/>
          <w:color w:val="000000" w:themeColor="text1"/>
          <w:kern w:val="0"/>
          <w:sz w:val="24"/>
          <w:szCs w:val="24"/>
        </w:rPr>
        <w:t xml:space="preserve"> </w:t>
      </w:r>
      <w:r w:rsidR="00D21CF2" w:rsidRPr="003B1FCB">
        <w:rPr>
          <w:rFonts w:ascii="宋体" w:hAnsi="宋体" w:hint="eastAsia"/>
          <w:color w:val="000000" w:themeColor="text1"/>
          <w:sz w:val="24"/>
        </w:rPr>
        <w:sym w:font="Wingdings 2" w:char="F052"/>
      </w:r>
      <w:proofErr w:type="gramStart"/>
      <w:r w:rsidRPr="003B1FCB">
        <w:rPr>
          <w:rFonts w:ascii="宋体" w:eastAsia="宋体" w:hAnsi="宋体" w:cs="宋体" w:hint="eastAsia"/>
          <w:color w:val="000000" w:themeColor="text1"/>
          <w:kern w:val="0"/>
          <w:sz w:val="24"/>
          <w:szCs w:val="24"/>
        </w:rPr>
        <w:t>不</w:t>
      </w:r>
      <w:proofErr w:type="gramEnd"/>
      <w:r w:rsidRPr="003B1FCB">
        <w:rPr>
          <w:rFonts w:ascii="宋体" w:eastAsia="宋体" w:hAnsi="宋体" w:cs="宋体" w:hint="eastAsia"/>
          <w:color w:val="000000" w:themeColor="text1"/>
          <w:kern w:val="0"/>
          <w:sz w:val="24"/>
          <w:szCs w:val="24"/>
        </w:rPr>
        <w:t>专门面向中小企业采购</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面向的企业规模：□中小企业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□小微企业</w:t>
      </w:r>
    </w:p>
    <w:p w:rsidR="00F242C6" w:rsidRPr="003B1FCB" w:rsidRDefault="00F242C6" w:rsidP="00F242C6">
      <w:pPr>
        <w:widowControl/>
        <w:shd w:val="clear" w:color="auto" w:fill="FFFFFF"/>
        <w:spacing w:line="480" w:lineRule="auto"/>
        <w:ind w:leftChars="150" w:left="315" w:firstLineChars="200" w:firstLine="48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预留形式：□项目整体预留  □设置专门采购包  □以联合体形</w:t>
      </w:r>
      <w:proofErr w:type="gramStart"/>
      <w:r w:rsidRPr="003B1FCB">
        <w:rPr>
          <w:rFonts w:ascii="宋体" w:eastAsia="宋体" w:hAnsi="宋体" w:cs="宋体" w:hint="eastAsia"/>
          <w:color w:val="000000" w:themeColor="text1"/>
          <w:kern w:val="0"/>
          <w:sz w:val="24"/>
          <w:szCs w:val="24"/>
        </w:rPr>
        <w:t>式参加</w:t>
      </w:r>
      <w:proofErr w:type="gramEnd"/>
      <w:r w:rsidRPr="003B1FCB">
        <w:rPr>
          <w:rFonts w:ascii="宋体" w:eastAsia="宋体" w:hAnsi="宋体" w:cs="宋体" w:hint="eastAsia"/>
          <w:color w:val="000000" w:themeColor="text1"/>
          <w:kern w:val="0"/>
          <w:sz w:val="24"/>
          <w:szCs w:val="24"/>
        </w:rPr>
        <w:t xml:space="preserve">  □要求合同分包</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预留比例：    %</w:t>
      </w:r>
    </w:p>
    <w:p w:rsidR="00F242C6" w:rsidRPr="003B1FCB" w:rsidRDefault="00F242C6" w:rsidP="00F242C6">
      <w:pPr>
        <w:widowControl/>
        <w:shd w:val="clear" w:color="auto" w:fill="FFFFFF"/>
        <w:spacing w:line="480" w:lineRule="auto"/>
        <w:ind w:firstLineChars="350" w:firstLine="840"/>
        <w:rPr>
          <w:rFonts w:ascii="宋体" w:eastAsia="宋体" w:hAnsi="宋体" w:cs="宋体"/>
          <w:color w:val="000000" w:themeColor="text1"/>
          <w:kern w:val="0"/>
          <w:sz w:val="24"/>
          <w:szCs w:val="24"/>
        </w:rPr>
      </w:pPr>
      <w:proofErr w:type="gramStart"/>
      <w:r w:rsidRPr="003B1FCB">
        <w:rPr>
          <w:rFonts w:ascii="宋体" w:eastAsia="宋体" w:hAnsi="宋体" w:cs="宋体" w:hint="eastAsia"/>
          <w:color w:val="000000" w:themeColor="text1"/>
          <w:kern w:val="0"/>
          <w:sz w:val="24"/>
          <w:szCs w:val="24"/>
        </w:rPr>
        <w:lastRenderedPageBreak/>
        <w:t>不</w:t>
      </w:r>
      <w:proofErr w:type="gramEnd"/>
      <w:r w:rsidRPr="003B1FCB">
        <w:rPr>
          <w:rFonts w:ascii="宋体" w:eastAsia="宋体" w:hAnsi="宋体" w:cs="宋体" w:hint="eastAsia"/>
          <w:color w:val="000000" w:themeColor="text1"/>
          <w:kern w:val="0"/>
          <w:sz w:val="24"/>
          <w:szCs w:val="24"/>
        </w:rPr>
        <w:t>专门面向的原因：</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□法律法规和国家有关政策明确规定优先或者应当面向事业单位、社会组织等非企业主体采购的</w:t>
      </w:r>
    </w:p>
    <w:p w:rsidR="00F242C6" w:rsidRPr="003B1FCB" w:rsidRDefault="00D21CF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sym w:font="Wingdings" w:char="F0FE"/>
      </w:r>
      <w:r w:rsidR="00F242C6" w:rsidRPr="003B1FCB">
        <w:rPr>
          <w:rFonts w:ascii="宋体" w:eastAsia="宋体" w:hAnsi="宋体" w:cs="宋体" w:hint="eastAsia"/>
          <w:color w:val="000000" w:themeColor="text1"/>
          <w:kern w:val="0"/>
          <w:sz w:val="24"/>
          <w:szCs w:val="24"/>
        </w:rPr>
        <w:t>因确需使用不可替代的专利、专有技术，基础设施限制，或者提供特定公共服务等原因，只能从中小企业之外的供应商处采购的</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□按照本办法规定预留采购份额无法确保充分供应、充分竞争，或者存在可能影响政府采购目标实现的情形</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□框架协议采购项目</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□省级以上人民政府财政部门规定的其他情形</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i/>
          <w:iCs/>
          <w:color w:val="000000" w:themeColor="text1"/>
          <w:kern w:val="0"/>
          <w:sz w:val="24"/>
          <w:szCs w:val="24"/>
        </w:rPr>
        <w:t>注：监狱企业和残疾人福利单位视同小微企业。</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（六）是否采购环境标识产品：是</w:t>
      </w:r>
      <w:r w:rsidR="00D21CF2" w:rsidRPr="003B1FCB">
        <w:rPr>
          <w:rFonts w:ascii="宋体" w:eastAsia="宋体" w:hAnsi="宋体" w:cs="宋体" w:hint="eastAsia"/>
          <w:color w:val="000000" w:themeColor="text1"/>
          <w:kern w:val="0"/>
          <w:sz w:val="24"/>
          <w:szCs w:val="24"/>
        </w:rPr>
        <w:sym w:font="Wingdings" w:char="F0FE"/>
      </w:r>
      <w:r w:rsidRPr="003B1FCB">
        <w:rPr>
          <w:rFonts w:ascii="宋体" w:eastAsia="宋体" w:hAnsi="宋体" w:cs="宋体" w:hint="eastAsia"/>
          <w:color w:val="000000" w:themeColor="text1"/>
          <w:kern w:val="0"/>
          <w:sz w:val="24"/>
          <w:szCs w:val="24"/>
        </w:rPr>
        <w:t xml:space="preserve">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否□</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（七）是否采购节能产品：是</w:t>
      </w:r>
      <w:r w:rsidR="00D21CF2" w:rsidRPr="003B1FCB">
        <w:rPr>
          <w:rFonts w:ascii="宋体" w:eastAsia="宋体" w:hAnsi="宋体" w:cs="宋体" w:hint="eastAsia"/>
          <w:color w:val="000000" w:themeColor="text1"/>
          <w:kern w:val="0"/>
          <w:sz w:val="24"/>
          <w:szCs w:val="24"/>
        </w:rPr>
        <w:sym w:font="Wingdings" w:char="F0FE"/>
      </w:r>
      <w:r w:rsidRPr="003B1FCB">
        <w:rPr>
          <w:rFonts w:ascii="宋体" w:eastAsia="宋体" w:hAnsi="宋体" w:cs="宋体" w:hint="eastAsia"/>
          <w:color w:val="000000" w:themeColor="text1"/>
          <w:kern w:val="0"/>
          <w:sz w:val="24"/>
          <w:szCs w:val="24"/>
        </w:rPr>
        <w:t xml:space="preserve">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否□</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（八）项目的采购标的是否包含进口产品：是□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否</w:t>
      </w:r>
      <w:r w:rsidR="00D21CF2" w:rsidRPr="003B1FCB">
        <w:rPr>
          <w:rFonts w:ascii="宋体" w:eastAsia="宋体" w:hAnsi="宋体" w:cs="宋体" w:hint="eastAsia"/>
          <w:color w:val="000000" w:themeColor="text1"/>
          <w:kern w:val="0"/>
          <w:sz w:val="24"/>
          <w:szCs w:val="24"/>
        </w:rPr>
        <w:sym w:font="Wingdings" w:char="F0FE"/>
      </w:r>
    </w:p>
    <w:p w:rsidR="00F242C6" w:rsidRPr="003B1FCB" w:rsidRDefault="00F242C6" w:rsidP="00F242C6">
      <w:pPr>
        <w:ind w:firstLineChars="200" w:firstLine="48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（九）采购标的是否属于政府购买服务：是□（</w:t>
      </w:r>
      <w:proofErr w:type="gramStart"/>
      <w:r w:rsidRPr="003B1FCB">
        <w:rPr>
          <w:rFonts w:ascii="宋体" w:eastAsia="宋体" w:hAnsi="宋体" w:cs="宋体" w:hint="eastAsia"/>
          <w:color w:val="000000" w:themeColor="text1"/>
          <w:kern w:val="0"/>
          <w:sz w:val="24"/>
          <w:szCs w:val="24"/>
        </w:rPr>
        <w:t>填以下</w:t>
      </w:r>
      <w:proofErr w:type="gramEnd"/>
      <w:r w:rsidRPr="003B1FCB">
        <w:rPr>
          <w:rFonts w:ascii="宋体" w:eastAsia="宋体" w:hAnsi="宋体" w:cs="宋体" w:hint="eastAsia"/>
          <w:color w:val="000000" w:themeColor="text1"/>
          <w:kern w:val="0"/>
          <w:sz w:val="24"/>
          <w:szCs w:val="24"/>
        </w:rPr>
        <w:t>信息）  否</w:t>
      </w:r>
      <w:r w:rsidR="00C6668D" w:rsidRPr="003B1FCB">
        <w:rPr>
          <w:rFonts w:ascii="宋体" w:eastAsia="宋体" w:hAnsi="宋体" w:cs="宋体" w:hint="eastAsia"/>
          <w:color w:val="000000" w:themeColor="text1"/>
          <w:kern w:val="0"/>
          <w:sz w:val="24"/>
          <w:szCs w:val="24"/>
        </w:rPr>
        <w:sym w:font="Wingdings" w:char="F0FE"/>
      </w:r>
    </w:p>
    <w:p w:rsidR="00F242C6" w:rsidRPr="003B1FCB" w:rsidRDefault="00F242C6" w:rsidP="00F242C6">
      <w:pPr>
        <w:ind w:firstLineChars="250" w:firstLine="60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政府购买服务的分类：□政府履职所需辅助性服务 □政府向社会公众提供的公共服务</w:t>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（十）是否属于政务信息系统项目：是□  否</w:t>
      </w:r>
      <w:r w:rsidR="00C6668D" w:rsidRPr="003B1FCB">
        <w:rPr>
          <w:rFonts w:ascii="宋体" w:eastAsia="宋体" w:hAnsi="宋体" w:cs="宋体" w:hint="eastAsia"/>
          <w:color w:val="000000" w:themeColor="text1"/>
          <w:kern w:val="0"/>
          <w:sz w:val="24"/>
          <w:szCs w:val="24"/>
        </w:rPr>
        <w:sym w:font="Wingdings" w:char="F0FE"/>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（十一）是否属于高校、科研院所的科研仪器设备采购：是□  否</w:t>
      </w:r>
      <w:r w:rsidR="00C6668D" w:rsidRPr="003B1FCB">
        <w:rPr>
          <w:rFonts w:ascii="宋体" w:eastAsia="宋体" w:hAnsi="宋体" w:cs="宋体" w:hint="eastAsia"/>
          <w:color w:val="000000" w:themeColor="text1"/>
          <w:kern w:val="0"/>
          <w:sz w:val="24"/>
          <w:szCs w:val="24"/>
        </w:rPr>
        <w:sym w:font="Wingdings" w:char="F0FE"/>
      </w: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（十二）是否属于PPP项目：是□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否</w:t>
      </w:r>
      <w:r w:rsidR="00C6668D" w:rsidRPr="003B1FCB">
        <w:rPr>
          <w:rFonts w:ascii="宋体" w:eastAsia="宋体" w:hAnsi="宋体" w:cs="宋体" w:hint="eastAsia"/>
          <w:color w:val="000000" w:themeColor="text1"/>
          <w:kern w:val="0"/>
          <w:sz w:val="24"/>
          <w:szCs w:val="24"/>
        </w:rPr>
        <w:sym w:font="Wingdings" w:char="F0FE"/>
      </w:r>
    </w:p>
    <w:p w:rsidR="00F242C6" w:rsidRPr="003B1FCB"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3B1FCB">
        <w:rPr>
          <w:rFonts w:ascii="宋体" w:eastAsia="宋体" w:hAnsi="宋体" w:cs="宋体" w:hint="eastAsia"/>
          <w:b/>
          <w:bCs/>
          <w:color w:val="000000" w:themeColor="text1"/>
          <w:kern w:val="0"/>
          <w:sz w:val="27"/>
          <w:szCs w:val="27"/>
        </w:rPr>
        <w:t>四、项目需求及分包情况、采购标的</w:t>
      </w:r>
    </w:p>
    <w:p w:rsidR="003170FE" w:rsidRPr="003B1FCB" w:rsidRDefault="003170FE"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3B1FCB">
        <w:rPr>
          <w:rFonts w:ascii="宋体" w:eastAsia="宋体" w:hAnsi="宋体" w:cs="宋体" w:hint="eastAsia"/>
          <w:bCs/>
          <w:color w:val="000000" w:themeColor="text1"/>
          <w:kern w:val="0"/>
          <w:sz w:val="24"/>
          <w:szCs w:val="24"/>
        </w:rPr>
        <w:t>供应商</w:t>
      </w:r>
      <w:r w:rsidRPr="003B1FCB">
        <w:rPr>
          <w:rFonts w:ascii="宋体" w:eastAsia="宋体" w:hAnsi="宋体" w:cs="宋体"/>
          <w:bCs/>
          <w:color w:val="000000" w:themeColor="text1"/>
          <w:kern w:val="0"/>
          <w:sz w:val="24"/>
          <w:szCs w:val="24"/>
        </w:rPr>
        <w:t>一般资格要求：</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1"/>
        <w:gridCol w:w="4806"/>
        <w:gridCol w:w="5588"/>
      </w:tblGrid>
      <w:tr w:rsidR="00B54535" w:rsidRPr="003B1FCB" w:rsidTr="00B54535">
        <w:trPr>
          <w:trHeight w:val="480"/>
          <w:tblHeader/>
        </w:trPr>
        <w:tc>
          <w:tcPr>
            <w:tcW w:w="482"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B54535" w:rsidRPr="003B1FCB" w:rsidRDefault="00B54535" w:rsidP="00903CC2">
            <w:pPr>
              <w:widowControl/>
              <w:spacing w:line="360" w:lineRule="atLeast"/>
              <w:jc w:val="center"/>
              <w:rPr>
                <w:rFonts w:ascii="宋体" w:eastAsia="宋体" w:hAnsi="宋体" w:cs="宋体"/>
                <w:b/>
                <w:bCs/>
                <w:color w:val="000000" w:themeColor="text1"/>
                <w:kern w:val="0"/>
                <w:sz w:val="24"/>
                <w:szCs w:val="24"/>
              </w:rPr>
            </w:pPr>
            <w:r w:rsidRPr="003B1FCB">
              <w:rPr>
                <w:rFonts w:ascii="宋体" w:eastAsia="宋体" w:hAnsi="宋体" w:cs="宋体" w:hint="eastAsia"/>
                <w:b/>
                <w:bCs/>
                <w:color w:val="000000" w:themeColor="text1"/>
                <w:kern w:val="0"/>
                <w:sz w:val="24"/>
                <w:szCs w:val="24"/>
              </w:rPr>
              <w:t>序号</w:t>
            </w:r>
          </w:p>
        </w:tc>
        <w:tc>
          <w:tcPr>
            <w:tcW w:w="4805"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B54535" w:rsidRPr="003B1FCB" w:rsidRDefault="00B54535" w:rsidP="00903CC2">
            <w:pPr>
              <w:widowControl/>
              <w:spacing w:line="360" w:lineRule="atLeast"/>
              <w:jc w:val="center"/>
              <w:rPr>
                <w:rFonts w:ascii="宋体" w:eastAsia="宋体" w:hAnsi="宋体" w:cs="宋体"/>
                <w:b/>
                <w:bCs/>
                <w:color w:val="000000" w:themeColor="text1"/>
                <w:kern w:val="0"/>
                <w:sz w:val="24"/>
                <w:szCs w:val="24"/>
              </w:rPr>
            </w:pPr>
            <w:r w:rsidRPr="003B1FCB">
              <w:rPr>
                <w:rFonts w:ascii="宋体" w:eastAsia="宋体" w:hAnsi="宋体" w:cs="宋体" w:hint="eastAsia"/>
                <w:b/>
                <w:bCs/>
                <w:color w:val="000000" w:themeColor="text1"/>
                <w:kern w:val="0"/>
                <w:sz w:val="24"/>
                <w:szCs w:val="24"/>
              </w:rPr>
              <w:t>资格要求名称</w:t>
            </w:r>
          </w:p>
        </w:tc>
        <w:tc>
          <w:tcPr>
            <w:tcW w:w="558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rsidR="00B54535" w:rsidRPr="003B1FCB" w:rsidRDefault="00B54535" w:rsidP="00903CC2">
            <w:pPr>
              <w:widowControl/>
              <w:spacing w:line="360" w:lineRule="atLeast"/>
              <w:jc w:val="center"/>
              <w:rPr>
                <w:rFonts w:ascii="宋体" w:eastAsia="宋体" w:hAnsi="宋体" w:cs="宋体"/>
                <w:b/>
                <w:bCs/>
                <w:color w:val="000000" w:themeColor="text1"/>
                <w:kern w:val="0"/>
                <w:sz w:val="24"/>
                <w:szCs w:val="24"/>
              </w:rPr>
            </w:pPr>
            <w:r w:rsidRPr="003B1FCB">
              <w:rPr>
                <w:rFonts w:ascii="宋体" w:eastAsia="宋体" w:hAnsi="宋体" w:cs="宋体" w:hint="eastAsia"/>
                <w:b/>
                <w:bCs/>
                <w:color w:val="000000" w:themeColor="text1"/>
                <w:kern w:val="0"/>
                <w:sz w:val="24"/>
                <w:szCs w:val="24"/>
              </w:rPr>
              <w:t>资格要求详细说明</w:t>
            </w:r>
          </w:p>
        </w:tc>
      </w:tr>
      <w:tr w:rsidR="00B54535" w:rsidRPr="003B1FCB" w:rsidTr="00903CC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lastRenderedPageBreak/>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B54535" w:rsidRPr="003B1FCB" w:rsidTr="00903CC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rsidR="00B54535" w:rsidRPr="003B1FCB" w:rsidTr="00903CC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B54535" w:rsidRPr="003B1FCB" w:rsidTr="00903CC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B54535" w:rsidRPr="003B1FCB" w:rsidTr="00903CC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在行贿犯罪信息查询期限内，投标人及其现任法定代表人、主要负责人没有行贿犯罪记录的书面声明</w:t>
            </w:r>
            <w:r w:rsidRPr="003B1FCB">
              <w:rPr>
                <w:rFonts w:ascii="宋体" w:eastAsia="宋体" w:hAnsi="宋体" w:cs="宋体" w:hint="eastAsia"/>
                <w:color w:val="000000" w:themeColor="text1"/>
                <w:kern w:val="0"/>
                <w:sz w:val="24"/>
                <w:szCs w:val="24"/>
              </w:rPr>
              <w:lastRenderedPageBreak/>
              <w:t>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B54535" w:rsidRPr="003B1FCB" w:rsidTr="00903CC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lastRenderedPageBreak/>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B54535" w:rsidRPr="003B1FCB" w:rsidTr="00903CC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投标文件加盖有投标人（法定名称）电子签章。【说明：无须提供证明材料，上传空白页即可，不对本项上传的材料作资格审查】</w:t>
            </w:r>
          </w:p>
        </w:tc>
      </w:tr>
      <w:tr w:rsidR="00B54535" w:rsidRPr="003B1FCB" w:rsidTr="00903CC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语言符合招标文件的要求。 【说明：投标人无须提供证明材料，上传空白页即可，不对本项上传的材料作资格审查】</w:t>
            </w:r>
          </w:p>
        </w:tc>
      </w:tr>
      <w:tr w:rsidR="00B54535" w:rsidRPr="003B1FCB" w:rsidTr="00903CC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B54535" w:rsidRPr="003B1FCB" w:rsidTr="00903CC2">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rsidR="00B54535" w:rsidRPr="003B1FCB" w:rsidRDefault="00B54535" w:rsidP="00903CC2">
            <w:pPr>
              <w:widowControl/>
              <w:wordWrap w:val="0"/>
              <w:spacing w:line="360" w:lineRule="atLeast"/>
              <w:jc w:val="left"/>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rsidR="00B54535" w:rsidRPr="003B1FCB" w:rsidRDefault="00B54535" w:rsidP="00B54535">
      <w:pPr>
        <w:widowControl/>
        <w:shd w:val="clear" w:color="auto" w:fill="FFFFFF"/>
        <w:spacing w:line="480" w:lineRule="auto"/>
        <w:outlineLvl w:val="4"/>
        <w:rPr>
          <w:rFonts w:ascii="宋体" w:eastAsia="宋体" w:hAnsi="宋体" w:cs="宋体"/>
          <w:bCs/>
          <w:color w:val="000000" w:themeColor="text1"/>
          <w:kern w:val="0"/>
          <w:sz w:val="24"/>
          <w:szCs w:val="24"/>
        </w:rPr>
      </w:pPr>
    </w:p>
    <w:p w:rsidR="00F242C6" w:rsidRPr="003B1FCB" w:rsidRDefault="00F242C6"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3B1FCB">
        <w:rPr>
          <w:rFonts w:ascii="宋体" w:eastAsia="宋体" w:hAnsi="宋体" w:cs="宋体" w:hint="eastAsia"/>
          <w:bCs/>
          <w:color w:val="000000" w:themeColor="text1"/>
          <w:kern w:val="0"/>
          <w:sz w:val="24"/>
          <w:szCs w:val="24"/>
        </w:rPr>
        <w:t>供应</w:t>
      </w:r>
      <w:proofErr w:type="gramStart"/>
      <w:r w:rsidRPr="003B1FCB">
        <w:rPr>
          <w:rFonts w:ascii="宋体" w:eastAsia="宋体" w:hAnsi="宋体" w:cs="宋体" w:hint="eastAsia"/>
          <w:bCs/>
          <w:color w:val="000000" w:themeColor="text1"/>
          <w:kern w:val="0"/>
          <w:sz w:val="24"/>
          <w:szCs w:val="24"/>
        </w:rPr>
        <w:t>商特殊</w:t>
      </w:r>
      <w:proofErr w:type="gramEnd"/>
      <w:r w:rsidRPr="003B1FCB">
        <w:rPr>
          <w:rFonts w:ascii="宋体" w:eastAsia="宋体" w:hAnsi="宋体" w:cs="宋体" w:hint="eastAsia"/>
          <w:bCs/>
          <w:color w:val="000000" w:themeColor="text1"/>
          <w:kern w:val="0"/>
          <w:sz w:val="24"/>
          <w:szCs w:val="24"/>
        </w:rPr>
        <w:t>资格要求</w:t>
      </w:r>
      <w:r w:rsidR="003170FE" w:rsidRPr="003B1FCB">
        <w:rPr>
          <w:rFonts w:ascii="宋体" w:eastAsia="宋体" w:hAnsi="宋体" w:cs="宋体" w:hint="eastAsia"/>
          <w:bCs/>
          <w:color w:val="000000" w:themeColor="text1"/>
          <w:kern w:val="0"/>
          <w:sz w:val="24"/>
          <w:szCs w:val="24"/>
        </w:rPr>
        <w:t>（如有）</w:t>
      </w:r>
      <w:r w:rsidRPr="003B1FCB">
        <w:rPr>
          <w:rFonts w:ascii="宋体" w:eastAsia="宋体" w:hAnsi="宋体" w:cs="宋体" w:hint="eastAsia"/>
          <w:bCs/>
          <w:color w:val="000000" w:themeColor="text1"/>
          <w:kern w:val="0"/>
          <w:sz w:val="24"/>
          <w:szCs w:val="24"/>
        </w:rPr>
        <w:t>：</w:t>
      </w:r>
    </w:p>
    <w:tbl>
      <w:tblPr>
        <w:tblStyle w:val="a3"/>
        <w:tblW w:w="10915" w:type="dxa"/>
        <w:tblInd w:w="-1281" w:type="dxa"/>
        <w:tblLook w:val="04A0" w:firstRow="1" w:lastRow="0" w:firstColumn="1" w:lastColumn="0" w:noHBand="0" w:noVBand="1"/>
      </w:tblPr>
      <w:tblGrid>
        <w:gridCol w:w="709"/>
        <w:gridCol w:w="4678"/>
        <w:gridCol w:w="5528"/>
      </w:tblGrid>
      <w:tr w:rsidR="00571B2F" w:rsidRPr="003B1FCB" w:rsidTr="008B50D6">
        <w:tc>
          <w:tcPr>
            <w:tcW w:w="709" w:type="dxa"/>
          </w:tcPr>
          <w:p w:rsidR="00571B2F" w:rsidRPr="003B1FCB" w:rsidRDefault="00571B2F" w:rsidP="00903CC2">
            <w:pPr>
              <w:widowControl/>
              <w:spacing w:line="480" w:lineRule="auto"/>
              <w:outlineLvl w:val="4"/>
              <w:rPr>
                <w:rFonts w:ascii="宋体" w:eastAsia="宋体" w:hAnsi="宋体" w:cs="宋体"/>
                <w:bCs/>
                <w:color w:val="000000" w:themeColor="text1"/>
                <w:kern w:val="0"/>
                <w:sz w:val="24"/>
                <w:szCs w:val="24"/>
              </w:rPr>
            </w:pPr>
            <w:r w:rsidRPr="003B1FCB">
              <w:rPr>
                <w:rFonts w:ascii="宋体" w:eastAsia="宋体" w:hAnsi="宋体" w:cs="宋体"/>
                <w:b/>
                <w:bCs/>
                <w:color w:val="000000" w:themeColor="text1"/>
                <w:kern w:val="0"/>
                <w:sz w:val="24"/>
                <w:szCs w:val="24"/>
              </w:rPr>
              <w:t>序号</w:t>
            </w:r>
          </w:p>
        </w:tc>
        <w:tc>
          <w:tcPr>
            <w:tcW w:w="4678" w:type="dxa"/>
          </w:tcPr>
          <w:p w:rsidR="00571B2F" w:rsidRPr="003B1FCB" w:rsidRDefault="00571B2F" w:rsidP="00B54535">
            <w:pPr>
              <w:widowControl/>
              <w:spacing w:line="480" w:lineRule="auto"/>
              <w:jc w:val="center"/>
              <w:outlineLvl w:val="4"/>
              <w:rPr>
                <w:rFonts w:ascii="宋体" w:eastAsia="宋体" w:hAnsi="宋体" w:cs="宋体"/>
                <w:bCs/>
                <w:color w:val="000000" w:themeColor="text1"/>
                <w:kern w:val="0"/>
                <w:sz w:val="24"/>
                <w:szCs w:val="24"/>
              </w:rPr>
            </w:pPr>
            <w:r w:rsidRPr="003B1FCB">
              <w:rPr>
                <w:rFonts w:ascii="宋体" w:eastAsia="宋体" w:hAnsi="宋体" w:cs="宋体"/>
                <w:b/>
                <w:bCs/>
                <w:color w:val="000000" w:themeColor="text1"/>
                <w:kern w:val="0"/>
                <w:sz w:val="24"/>
                <w:szCs w:val="24"/>
              </w:rPr>
              <w:t>资格要求名称</w:t>
            </w:r>
          </w:p>
        </w:tc>
        <w:tc>
          <w:tcPr>
            <w:tcW w:w="5528" w:type="dxa"/>
          </w:tcPr>
          <w:p w:rsidR="00571B2F" w:rsidRPr="003B1FCB" w:rsidRDefault="00571B2F" w:rsidP="00903CC2">
            <w:pPr>
              <w:widowControl/>
              <w:spacing w:line="480" w:lineRule="auto"/>
              <w:jc w:val="center"/>
              <w:outlineLvl w:val="4"/>
              <w:rPr>
                <w:rFonts w:ascii="宋体" w:eastAsia="宋体" w:hAnsi="宋体" w:cs="宋体"/>
                <w:bCs/>
                <w:color w:val="000000" w:themeColor="text1"/>
                <w:kern w:val="0"/>
                <w:sz w:val="24"/>
                <w:szCs w:val="24"/>
              </w:rPr>
            </w:pPr>
            <w:r w:rsidRPr="003B1FCB">
              <w:rPr>
                <w:rFonts w:ascii="宋体" w:eastAsia="宋体" w:hAnsi="宋体" w:cs="宋体"/>
                <w:b/>
                <w:bCs/>
                <w:color w:val="000000" w:themeColor="text1"/>
                <w:kern w:val="0"/>
                <w:sz w:val="24"/>
                <w:szCs w:val="24"/>
              </w:rPr>
              <w:t>资格要求详细说明</w:t>
            </w:r>
          </w:p>
        </w:tc>
      </w:tr>
      <w:tr w:rsidR="00571B2F" w:rsidRPr="003B1FCB" w:rsidTr="008B50D6">
        <w:tc>
          <w:tcPr>
            <w:tcW w:w="709" w:type="dxa"/>
          </w:tcPr>
          <w:p w:rsidR="00571B2F" w:rsidRPr="003B1FCB" w:rsidRDefault="00571B2F" w:rsidP="00903CC2">
            <w:pPr>
              <w:widowControl/>
              <w:spacing w:line="480" w:lineRule="auto"/>
              <w:outlineLvl w:val="4"/>
              <w:rPr>
                <w:rFonts w:ascii="宋体" w:eastAsia="宋体" w:hAnsi="宋体" w:cs="宋体"/>
                <w:bCs/>
                <w:color w:val="000000" w:themeColor="text1"/>
                <w:kern w:val="0"/>
                <w:sz w:val="24"/>
                <w:szCs w:val="24"/>
              </w:rPr>
            </w:pPr>
          </w:p>
        </w:tc>
        <w:tc>
          <w:tcPr>
            <w:tcW w:w="4678" w:type="dxa"/>
          </w:tcPr>
          <w:p w:rsidR="00571B2F" w:rsidRPr="003B1FCB" w:rsidRDefault="00D21CF2" w:rsidP="00903CC2">
            <w:pPr>
              <w:widowControl/>
              <w:spacing w:line="480" w:lineRule="auto"/>
              <w:outlineLvl w:val="4"/>
              <w:rPr>
                <w:rFonts w:ascii="宋体" w:eastAsia="宋体" w:hAnsi="宋体" w:cs="宋体"/>
                <w:bCs/>
                <w:color w:val="000000" w:themeColor="text1"/>
                <w:kern w:val="0"/>
                <w:sz w:val="24"/>
                <w:szCs w:val="24"/>
              </w:rPr>
            </w:pPr>
            <w:r w:rsidRPr="003B1FCB">
              <w:rPr>
                <w:rFonts w:ascii="宋体" w:eastAsia="宋体" w:hAnsi="宋体" w:cs="宋体"/>
                <w:bCs/>
                <w:color w:val="000000" w:themeColor="text1"/>
                <w:kern w:val="0"/>
                <w:sz w:val="24"/>
                <w:szCs w:val="24"/>
              </w:rPr>
              <w:t>无</w:t>
            </w:r>
          </w:p>
        </w:tc>
        <w:tc>
          <w:tcPr>
            <w:tcW w:w="5528" w:type="dxa"/>
          </w:tcPr>
          <w:p w:rsidR="00571B2F" w:rsidRPr="003B1FCB" w:rsidRDefault="00D21CF2" w:rsidP="00903CC2">
            <w:pPr>
              <w:widowControl/>
              <w:spacing w:line="480" w:lineRule="auto"/>
              <w:outlineLvl w:val="4"/>
              <w:rPr>
                <w:rFonts w:ascii="宋体" w:eastAsia="宋体" w:hAnsi="宋体" w:cs="宋体"/>
                <w:bCs/>
                <w:color w:val="000000" w:themeColor="text1"/>
                <w:kern w:val="0"/>
                <w:sz w:val="24"/>
                <w:szCs w:val="24"/>
              </w:rPr>
            </w:pPr>
            <w:r w:rsidRPr="003B1FCB">
              <w:rPr>
                <w:rFonts w:ascii="宋体" w:eastAsia="宋体" w:hAnsi="宋体" w:cs="宋体"/>
                <w:bCs/>
                <w:color w:val="000000" w:themeColor="text1"/>
                <w:kern w:val="0"/>
                <w:sz w:val="24"/>
                <w:szCs w:val="24"/>
              </w:rPr>
              <w:t>无</w:t>
            </w:r>
          </w:p>
        </w:tc>
      </w:tr>
    </w:tbl>
    <w:p w:rsidR="00F242C6" w:rsidRPr="003B1FCB" w:rsidRDefault="00F242C6" w:rsidP="00F242C6">
      <w:pPr>
        <w:widowControl/>
        <w:shd w:val="clear" w:color="auto" w:fill="FFFFFF"/>
        <w:spacing w:line="480" w:lineRule="auto"/>
        <w:ind w:firstLine="420"/>
        <w:outlineLvl w:val="4"/>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技术要求与标准：</w:t>
      </w:r>
    </w:p>
    <w:p w:rsidR="00F242C6" w:rsidRPr="003B1FCB" w:rsidRDefault="00F242C6" w:rsidP="00F242C6">
      <w:pPr>
        <w:widowControl/>
        <w:shd w:val="clear" w:color="auto" w:fill="FFFFFF"/>
        <w:spacing w:line="480" w:lineRule="auto"/>
        <w:ind w:firstLine="420"/>
        <w:outlineLvl w:val="4"/>
        <w:rPr>
          <w:rFonts w:ascii="宋体" w:eastAsia="宋体" w:hAnsi="宋体" w:cs="宋体"/>
          <w:bCs/>
          <w:color w:val="000000" w:themeColor="text1"/>
          <w:kern w:val="0"/>
          <w:sz w:val="24"/>
          <w:szCs w:val="24"/>
        </w:rPr>
      </w:pPr>
      <w:r w:rsidRPr="003B1FCB">
        <w:rPr>
          <w:rFonts w:ascii="宋体" w:eastAsia="宋体" w:hAnsi="宋体" w:cs="宋体" w:hint="eastAsia"/>
          <w:bCs/>
          <w:color w:val="000000" w:themeColor="text1"/>
          <w:kern w:val="0"/>
          <w:sz w:val="24"/>
          <w:szCs w:val="24"/>
        </w:rPr>
        <w:lastRenderedPageBreak/>
        <w:t>说明：采购人应当合理设定“★”参数，设置过多容易导致废标；在填写下表时以“★”标明的，在“具体技术（参数）要求”</w:t>
      </w:r>
      <w:proofErr w:type="gramStart"/>
      <w:r w:rsidRPr="003B1FCB">
        <w:rPr>
          <w:rFonts w:ascii="宋体" w:eastAsia="宋体" w:hAnsi="宋体" w:cs="宋体" w:hint="eastAsia"/>
          <w:bCs/>
          <w:color w:val="000000" w:themeColor="text1"/>
          <w:kern w:val="0"/>
          <w:sz w:val="24"/>
          <w:szCs w:val="24"/>
        </w:rPr>
        <w:t>处应当</w:t>
      </w:r>
      <w:proofErr w:type="gramEnd"/>
      <w:r w:rsidRPr="003B1FCB">
        <w:rPr>
          <w:rFonts w:ascii="宋体" w:eastAsia="宋体" w:hAnsi="宋体" w:cs="宋体" w:hint="eastAsia"/>
          <w:bCs/>
          <w:color w:val="000000" w:themeColor="text1"/>
          <w:kern w:val="0"/>
          <w:sz w:val="24"/>
          <w:szCs w:val="24"/>
        </w:rPr>
        <w:t>详细明确具体要求。打“▲”号条款为重要技术参数，若有部分“▲”条款未响应或不满足，将导致其响应性评审加重扣分，但不作为无效投标条款。</w:t>
      </w:r>
    </w:p>
    <w:p w:rsidR="002D76ED" w:rsidRPr="003B1FCB" w:rsidRDefault="002D76ED" w:rsidP="00F242C6">
      <w:pPr>
        <w:widowControl/>
        <w:shd w:val="clear" w:color="auto" w:fill="FFFFFF"/>
        <w:spacing w:line="480" w:lineRule="auto"/>
        <w:ind w:firstLine="420"/>
        <w:outlineLvl w:val="4"/>
        <w:rPr>
          <w:rFonts w:ascii="宋体" w:eastAsia="宋体" w:hAnsi="宋体" w:cs="宋体"/>
          <w:b/>
          <w:bCs/>
          <w:color w:val="000000" w:themeColor="text1"/>
          <w:kern w:val="0"/>
          <w:sz w:val="24"/>
          <w:szCs w:val="24"/>
        </w:rPr>
      </w:pPr>
      <w:r w:rsidRPr="003B1FCB">
        <w:rPr>
          <w:rFonts w:hint="eastAsia"/>
          <w:color w:val="000000" w:themeColor="text1"/>
          <w:sz w:val="24"/>
        </w:rPr>
        <w:t>品目信息</w:t>
      </w:r>
      <w:proofErr w:type="gramStart"/>
      <w:r w:rsidRPr="003B1FCB">
        <w:rPr>
          <w:rFonts w:hint="eastAsia"/>
          <w:color w:val="000000" w:themeColor="text1"/>
          <w:sz w:val="24"/>
        </w:rPr>
        <w:t>一</w:t>
      </w:r>
      <w:proofErr w:type="gramEnd"/>
      <w:r w:rsidRPr="003B1FCB">
        <w:rPr>
          <w:rFonts w:hint="eastAsia"/>
          <w:color w:val="000000" w:themeColor="text1"/>
          <w:sz w:val="24"/>
        </w:rPr>
        <w:t>的</w:t>
      </w:r>
      <w:r w:rsidRPr="003B1FCB">
        <w:rPr>
          <w:color w:val="000000" w:themeColor="text1"/>
          <w:sz w:val="24"/>
        </w:rPr>
        <w:t>标的参数：</w:t>
      </w:r>
    </w:p>
    <w:tbl>
      <w:tblPr>
        <w:tblStyle w:val="a3"/>
        <w:tblW w:w="10915" w:type="dxa"/>
        <w:tblInd w:w="-1281" w:type="dxa"/>
        <w:tblLook w:val="04A0" w:firstRow="1" w:lastRow="0" w:firstColumn="1" w:lastColumn="0" w:noHBand="0" w:noVBand="1"/>
      </w:tblPr>
      <w:tblGrid>
        <w:gridCol w:w="1276"/>
        <w:gridCol w:w="851"/>
        <w:gridCol w:w="8788"/>
      </w:tblGrid>
      <w:tr w:rsidR="00F242C6" w:rsidRPr="003B1FCB" w:rsidTr="00A175E5">
        <w:tc>
          <w:tcPr>
            <w:tcW w:w="1276" w:type="dxa"/>
            <w:vAlign w:val="center"/>
          </w:tcPr>
          <w:p w:rsidR="00F242C6" w:rsidRPr="003B1FCB" w:rsidRDefault="00F242C6" w:rsidP="00A175E5">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参数性质</w:t>
            </w:r>
          </w:p>
        </w:tc>
        <w:tc>
          <w:tcPr>
            <w:tcW w:w="851" w:type="dxa"/>
            <w:vAlign w:val="center"/>
          </w:tcPr>
          <w:p w:rsidR="00F242C6" w:rsidRPr="003B1FCB" w:rsidRDefault="00F242C6" w:rsidP="00D21CF2">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序号</w:t>
            </w:r>
          </w:p>
        </w:tc>
        <w:tc>
          <w:tcPr>
            <w:tcW w:w="8788" w:type="dxa"/>
          </w:tcPr>
          <w:p w:rsidR="00F242C6" w:rsidRPr="003B1FCB" w:rsidRDefault="00F242C6" w:rsidP="00903CC2">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技术参数与性能指标</w:t>
            </w:r>
          </w:p>
        </w:tc>
      </w:tr>
      <w:tr w:rsidR="00F242C6" w:rsidRPr="003B1FCB" w:rsidTr="00A175E5">
        <w:tc>
          <w:tcPr>
            <w:tcW w:w="1276" w:type="dxa"/>
            <w:vAlign w:val="center"/>
          </w:tcPr>
          <w:p w:rsidR="00F242C6" w:rsidRPr="003B1FCB" w:rsidRDefault="00F242C6" w:rsidP="00A175E5">
            <w:pPr>
              <w:widowControl/>
              <w:spacing w:line="480" w:lineRule="auto"/>
              <w:jc w:val="center"/>
              <w:rPr>
                <w:rFonts w:asciiTheme="minorEastAsia" w:hAnsiTheme="minorEastAsia" w:cs="宋体"/>
                <w:color w:val="000000" w:themeColor="text1"/>
                <w:kern w:val="0"/>
                <w:sz w:val="24"/>
                <w:szCs w:val="24"/>
              </w:rPr>
            </w:pPr>
          </w:p>
        </w:tc>
        <w:tc>
          <w:tcPr>
            <w:tcW w:w="851" w:type="dxa"/>
            <w:vAlign w:val="center"/>
          </w:tcPr>
          <w:p w:rsidR="00F242C6"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1</w:t>
            </w:r>
          </w:p>
        </w:tc>
        <w:tc>
          <w:tcPr>
            <w:tcW w:w="8788" w:type="dxa"/>
          </w:tcPr>
          <w:p w:rsidR="00F242C6"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color w:val="000000" w:themeColor="text1"/>
              </w:rPr>
              <w:t>2U</w:t>
            </w:r>
            <w:r w:rsidRPr="003B1FCB">
              <w:rPr>
                <w:rFonts w:asciiTheme="minorEastAsia" w:hAnsiTheme="minorEastAsia" w:hint="eastAsia"/>
                <w:color w:val="000000" w:themeColor="text1"/>
              </w:rPr>
              <w:t xml:space="preserve"> </w:t>
            </w:r>
            <w:r w:rsidRPr="003B1FCB">
              <w:rPr>
                <w:rFonts w:asciiTheme="minorEastAsia" w:hAnsiTheme="minorEastAsia"/>
                <w:color w:val="000000" w:themeColor="text1"/>
              </w:rPr>
              <w:t>2路机架式服务器</w:t>
            </w:r>
            <w:r w:rsidRPr="003B1FCB">
              <w:rPr>
                <w:rFonts w:asciiTheme="minorEastAsia" w:hAnsiTheme="minorEastAsia" w:hint="eastAsia"/>
                <w:color w:val="000000" w:themeColor="text1"/>
              </w:rPr>
              <w:t>；</w:t>
            </w:r>
            <w:r w:rsidRPr="003B1FCB">
              <w:rPr>
                <w:rFonts w:asciiTheme="minorEastAsia" w:hAnsiTheme="minorEastAsia"/>
                <w:color w:val="000000" w:themeColor="text1"/>
              </w:rPr>
              <w:t>含导轨；</w:t>
            </w:r>
            <w:r w:rsidRPr="003B1FCB">
              <w:rPr>
                <w:rFonts w:asciiTheme="minorEastAsia" w:hAnsiTheme="minorEastAsia" w:hint="eastAsia"/>
                <w:color w:val="000000" w:themeColor="text1"/>
              </w:rPr>
              <w:t>提供</w:t>
            </w:r>
            <w:proofErr w:type="gramStart"/>
            <w:r w:rsidRPr="003B1FCB">
              <w:rPr>
                <w:rFonts w:asciiTheme="minorEastAsia" w:hAnsiTheme="minorEastAsia" w:hint="eastAsia"/>
                <w:color w:val="000000" w:themeColor="text1"/>
              </w:rPr>
              <w:t>免工具</w:t>
            </w:r>
            <w:proofErr w:type="gramEnd"/>
            <w:r w:rsidRPr="003B1FCB">
              <w:rPr>
                <w:rFonts w:asciiTheme="minorEastAsia" w:hAnsiTheme="minorEastAsia" w:hint="eastAsia"/>
                <w:color w:val="000000" w:themeColor="text1"/>
              </w:rPr>
              <w:t>开箱和部件维护设计，支持可编程LCD和锁的面板（非外接设备），可显示系统信息、状态和错误信息及I</w:t>
            </w:r>
            <w:r w:rsidRPr="003B1FCB">
              <w:rPr>
                <w:rFonts w:asciiTheme="minorEastAsia" w:hAnsiTheme="minorEastAsia"/>
                <w:color w:val="000000" w:themeColor="text1"/>
              </w:rPr>
              <w:t>P</w:t>
            </w:r>
            <w:r w:rsidRPr="003B1FCB">
              <w:rPr>
                <w:rFonts w:asciiTheme="minorEastAsia" w:hAnsiTheme="minorEastAsia" w:hint="eastAsia"/>
                <w:color w:val="000000" w:themeColor="text1"/>
              </w:rPr>
              <w:t>地址</w:t>
            </w:r>
          </w:p>
        </w:tc>
      </w:tr>
      <w:tr w:rsidR="00F242C6" w:rsidRPr="003B1FCB" w:rsidTr="00A175E5">
        <w:tc>
          <w:tcPr>
            <w:tcW w:w="1276" w:type="dxa"/>
            <w:vAlign w:val="center"/>
          </w:tcPr>
          <w:p w:rsidR="00F242C6"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F242C6"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2</w:t>
            </w:r>
          </w:p>
        </w:tc>
        <w:tc>
          <w:tcPr>
            <w:tcW w:w="8788" w:type="dxa"/>
          </w:tcPr>
          <w:p w:rsidR="00F242C6"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color w:val="000000" w:themeColor="text1"/>
              </w:rPr>
              <w:t>配置≥2个</w:t>
            </w:r>
            <w:r w:rsidRPr="003B1FCB">
              <w:rPr>
                <w:rFonts w:asciiTheme="minorEastAsia" w:hAnsiTheme="minorEastAsia" w:hint="eastAsia"/>
                <w:color w:val="000000" w:themeColor="text1"/>
              </w:rPr>
              <w:t>Intel Xeon Gold 5220R（24C/48T/2.2GHz）</w:t>
            </w:r>
            <w:r w:rsidRPr="003B1FCB">
              <w:rPr>
                <w:rFonts w:asciiTheme="minorEastAsia" w:hAnsiTheme="minorEastAsia"/>
                <w:color w:val="000000" w:themeColor="text1"/>
              </w:rPr>
              <w:t>处理器</w:t>
            </w:r>
          </w:p>
        </w:tc>
      </w:tr>
      <w:tr w:rsidR="00F242C6" w:rsidRPr="003B1FCB" w:rsidTr="00A175E5">
        <w:tc>
          <w:tcPr>
            <w:tcW w:w="1276" w:type="dxa"/>
            <w:vAlign w:val="center"/>
          </w:tcPr>
          <w:p w:rsidR="00F242C6"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F242C6"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3</w:t>
            </w:r>
          </w:p>
        </w:tc>
        <w:tc>
          <w:tcPr>
            <w:tcW w:w="8788" w:type="dxa"/>
          </w:tcPr>
          <w:p w:rsidR="00F242C6"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color w:val="000000" w:themeColor="text1"/>
              </w:rPr>
              <w:t>配置≥</w:t>
            </w:r>
            <w:r w:rsidRPr="003B1FCB">
              <w:rPr>
                <w:rFonts w:asciiTheme="minorEastAsia" w:hAnsiTheme="minorEastAsia" w:hint="eastAsia"/>
                <w:color w:val="000000" w:themeColor="text1"/>
              </w:rPr>
              <w:t>12</w:t>
            </w:r>
            <w:r w:rsidRPr="003B1FCB">
              <w:rPr>
                <w:rFonts w:asciiTheme="minorEastAsia" w:hAnsiTheme="minorEastAsia"/>
                <w:color w:val="000000" w:themeColor="text1"/>
              </w:rPr>
              <w:t>根32GB RDIMM</w:t>
            </w:r>
            <w:r w:rsidRPr="003B1FCB">
              <w:rPr>
                <w:rFonts w:asciiTheme="minorEastAsia" w:hAnsiTheme="minorEastAsia" w:hint="eastAsia"/>
                <w:color w:val="000000" w:themeColor="text1"/>
              </w:rPr>
              <w:t xml:space="preserve"> </w:t>
            </w:r>
            <w:r w:rsidRPr="003B1FCB">
              <w:rPr>
                <w:rFonts w:asciiTheme="minorEastAsia" w:hAnsiTheme="minorEastAsia"/>
                <w:color w:val="000000" w:themeColor="text1"/>
              </w:rPr>
              <w:t>3200MT/s双列16Gb BASE内存，最大支持≥24个内存插槽，内存最大支持≥3TB；</w:t>
            </w:r>
            <w:r w:rsidRPr="003B1FCB">
              <w:rPr>
                <w:rFonts w:asciiTheme="minorEastAsia" w:hAnsiTheme="minorEastAsia" w:hint="eastAsia"/>
                <w:color w:val="000000" w:themeColor="text1"/>
              </w:rPr>
              <w:t>支持NVDIMM，最大预留持久内存槽位≥12个，最大容量支持≥</w:t>
            </w:r>
            <w:r w:rsidRPr="003B1FCB">
              <w:rPr>
                <w:rFonts w:asciiTheme="minorEastAsia" w:hAnsiTheme="minorEastAsia"/>
                <w:color w:val="000000" w:themeColor="text1"/>
              </w:rPr>
              <w:t>192</w:t>
            </w:r>
            <w:r w:rsidRPr="003B1FCB">
              <w:rPr>
                <w:rFonts w:asciiTheme="minorEastAsia" w:hAnsiTheme="minorEastAsia" w:hint="eastAsia"/>
                <w:color w:val="000000" w:themeColor="text1"/>
              </w:rPr>
              <w:t>GB；支持DCPMM，最大预留持久内存槽位≥12个，最大容量支持≥</w:t>
            </w:r>
            <w:r w:rsidRPr="003B1FCB">
              <w:rPr>
                <w:rFonts w:asciiTheme="minorEastAsia" w:hAnsiTheme="minorEastAsia"/>
                <w:color w:val="000000" w:themeColor="text1"/>
              </w:rPr>
              <w:t>6</w:t>
            </w:r>
            <w:r w:rsidRPr="003B1FCB">
              <w:rPr>
                <w:rFonts w:asciiTheme="minorEastAsia" w:hAnsiTheme="minorEastAsia" w:hint="eastAsia"/>
                <w:color w:val="000000" w:themeColor="text1"/>
              </w:rPr>
              <w:t>TB</w:t>
            </w:r>
          </w:p>
        </w:tc>
      </w:tr>
      <w:tr w:rsidR="00F242C6" w:rsidRPr="003B1FCB" w:rsidTr="00A175E5">
        <w:tc>
          <w:tcPr>
            <w:tcW w:w="1276" w:type="dxa"/>
            <w:vAlign w:val="center"/>
          </w:tcPr>
          <w:p w:rsidR="00F242C6"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F242C6"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4</w:t>
            </w:r>
          </w:p>
        </w:tc>
        <w:tc>
          <w:tcPr>
            <w:tcW w:w="8788" w:type="dxa"/>
          </w:tcPr>
          <w:p w:rsidR="00F242C6"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color w:val="000000" w:themeColor="text1"/>
              </w:rPr>
              <w:t>配置≥</w:t>
            </w:r>
            <w:r w:rsidRPr="003B1FCB">
              <w:rPr>
                <w:rFonts w:asciiTheme="minorEastAsia" w:hAnsiTheme="minorEastAsia" w:hint="eastAsia"/>
                <w:color w:val="000000" w:themeColor="text1"/>
              </w:rPr>
              <w:t>1块</w:t>
            </w:r>
            <w:r w:rsidRPr="003B1FCB">
              <w:rPr>
                <w:rFonts w:asciiTheme="minorEastAsia" w:hAnsiTheme="minorEastAsia"/>
                <w:color w:val="000000" w:themeColor="text1"/>
              </w:rPr>
              <w:t xml:space="preserve">1.6TB 企业级 </w:t>
            </w:r>
            <w:proofErr w:type="spellStart"/>
            <w:r w:rsidRPr="003B1FCB">
              <w:rPr>
                <w:rFonts w:asciiTheme="minorEastAsia" w:hAnsiTheme="minorEastAsia"/>
                <w:color w:val="000000" w:themeColor="text1"/>
              </w:rPr>
              <w:t>NVMe</w:t>
            </w:r>
            <w:proofErr w:type="spellEnd"/>
            <w:r w:rsidRPr="003B1FCB">
              <w:rPr>
                <w:rFonts w:asciiTheme="minorEastAsia" w:hAnsiTheme="minorEastAsia"/>
                <w:color w:val="000000" w:themeColor="text1"/>
              </w:rPr>
              <w:t xml:space="preserve"> 混合使用 AG 硬盘, AIC, </w:t>
            </w:r>
            <w:proofErr w:type="spellStart"/>
            <w:r w:rsidRPr="003B1FCB">
              <w:rPr>
                <w:rFonts w:asciiTheme="minorEastAsia" w:hAnsiTheme="minorEastAsia"/>
                <w:color w:val="000000" w:themeColor="text1"/>
              </w:rPr>
              <w:t>PCIe</w:t>
            </w:r>
            <w:proofErr w:type="spellEnd"/>
            <w:r w:rsidRPr="003B1FCB">
              <w:rPr>
                <w:rFonts w:asciiTheme="minorEastAsia" w:hAnsiTheme="minorEastAsia"/>
                <w:color w:val="000000" w:themeColor="text1"/>
              </w:rPr>
              <w:t xml:space="preserve"> 4.0</w:t>
            </w:r>
            <w:r w:rsidRPr="003B1FCB">
              <w:rPr>
                <w:rFonts w:asciiTheme="minorEastAsia" w:hAnsiTheme="minorEastAsia" w:hint="eastAsia"/>
                <w:color w:val="000000" w:themeColor="text1"/>
              </w:rPr>
              <w:t>；配置</w:t>
            </w:r>
            <w:r w:rsidRPr="003B1FCB">
              <w:rPr>
                <w:rFonts w:asciiTheme="minorEastAsia" w:hAnsiTheme="minorEastAsia"/>
                <w:color w:val="000000" w:themeColor="text1"/>
              </w:rPr>
              <w:t>≥</w:t>
            </w:r>
            <w:r w:rsidRPr="003B1FCB">
              <w:rPr>
                <w:rFonts w:asciiTheme="minorEastAsia" w:hAnsiTheme="minorEastAsia" w:hint="eastAsia"/>
                <w:color w:val="000000" w:themeColor="text1"/>
              </w:rPr>
              <w:t>3块</w:t>
            </w:r>
            <w:r w:rsidRPr="003B1FCB">
              <w:rPr>
                <w:rFonts w:asciiTheme="minorEastAsia" w:hAnsiTheme="minorEastAsia"/>
                <w:color w:val="000000" w:themeColor="text1"/>
              </w:rPr>
              <w:t>4TB 硬盘 SATA 6Gbps 7.2K 512n 3.5英寸热插拔</w:t>
            </w:r>
            <w:r w:rsidRPr="003B1FCB">
              <w:rPr>
                <w:rFonts w:asciiTheme="minorEastAsia" w:hAnsiTheme="minorEastAsia" w:hint="eastAsia"/>
                <w:color w:val="000000" w:themeColor="text1"/>
              </w:rPr>
              <w:t>硬盘；最大支持≥</w:t>
            </w:r>
            <w:r w:rsidRPr="003B1FCB">
              <w:rPr>
                <w:rFonts w:asciiTheme="minorEastAsia" w:hAnsiTheme="minorEastAsia"/>
                <w:color w:val="000000" w:themeColor="text1"/>
              </w:rPr>
              <w:t>32个硬盘扩展，支持前置直连</w:t>
            </w:r>
            <w:proofErr w:type="spellStart"/>
            <w:r w:rsidRPr="003B1FCB">
              <w:rPr>
                <w:rFonts w:asciiTheme="minorEastAsia" w:hAnsiTheme="minorEastAsia"/>
                <w:color w:val="000000" w:themeColor="text1"/>
              </w:rPr>
              <w:t>NVMe</w:t>
            </w:r>
            <w:proofErr w:type="spellEnd"/>
            <w:r w:rsidRPr="003B1FCB">
              <w:rPr>
                <w:rFonts w:asciiTheme="minorEastAsia" w:hAnsiTheme="minorEastAsia"/>
                <w:color w:val="000000" w:themeColor="text1"/>
              </w:rPr>
              <w:t xml:space="preserve"> SSD硬盘。</w:t>
            </w:r>
            <w:r w:rsidRPr="003B1FCB">
              <w:rPr>
                <w:rFonts w:asciiTheme="minorEastAsia" w:hAnsiTheme="minorEastAsia" w:hint="eastAsia"/>
                <w:color w:val="000000" w:themeColor="text1"/>
              </w:rPr>
              <w:t>支持双冗余</w:t>
            </w:r>
            <w:r w:rsidRPr="003B1FCB">
              <w:rPr>
                <w:rFonts w:asciiTheme="minorEastAsia" w:hAnsiTheme="minorEastAsia"/>
                <w:color w:val="000000" w:themeColor="text1"/>
              </w:rPr>
              <w:t>SD</w:t>
            </w:r>
            <w:r w:rsidRPr="003B1FCB">
              <w:rPr>
                <w:rFonts w:asciiTheme="minorEastAsia" w:hAnsiTheme="minorEastAsia" w:hint="eastAsia"/>
                <w:color w:val="000000" w:themeColor="text1"/>
              </w:rPr>
              <w:t>卡的虚拟化嵌入管理, 并提供Raid1功能；</w:t>
            </w:r>
            <w:r w:rsidRPr="003B1FCB">
              <w:rPr>
                <w:rFonts w:asciiTheme="minorEastAsia" w:hAnsiTheme="minorEastAsia"/>
                <w:color w:val="000000" w:themeColor="text1"/>
              </w:rPr>
              <w:t>支持内置两个M.2 且支持RAID1</w:t>
            </w:r>
            <w:r w:rsidRPr="003B1FCB">
              <w:rPr>
                <w:rFonts w:asciiTheme="minorEastAsia" w:hAnsiTheme="minorEastAsia" w:hint="eastAsia"/>
                <w:color w:val="000000" w:themeColor="text1"/>
              </w:rPr>
              <w:t>功能；</w:t>
            </w:r>
            <w:r w:rsidRPr="003B1FCB">
              <w:rPr>
                <w:rFonts w:asciiTheme="minorEastAsia" w:hAnsiTheme="minorEastAsia"/>
                <w:color w:val="000000" w:themeColor="text1"/>
              </w:rPr>
              <w:t>可切换SAS/SATA/</w:t>
            </w:r>
            <w:proofErr w:type="spellStart"/>
            <w:r w:rsidRPr="003B1FCB">
              <w:rPr>
                <w:rFonts w:asciiTheme="minorEastAsia" w:hAnsiTheme="minorEastAsia" w:hint="eastAsia"/>
                <w:color w:val="000000" w:themeColor="text1"/>
              </w:rPr>
              <w:t>NVMe</w:t>
            </w:r>
            <w:proofErr w:type="spellEnd"/>
            <w:r w:rsidRPr="003B1FCB">
              <w:rPr>
                <w:rFonts w:asciiTheme="minorEastAsia" w:hAnsiTheme="minorEastAsia"/>
                <w:color w:val="000000" w:themeColor="text1"/>
              </w:rPr>
              <w:t>硬盘不用更换背板；</w:t>
            </w:r>
          </w:p>
        </w:tc>
      </w:tr>
      <w:tr w:rsidR="00D21CF2" w:rsidRPr="003B1FCB" w:rsidTr="00A175E5">
        <w:tc>
          <w:tcPr>
            <w:tcW w:w="1276" w:type="dxa"/>
            <w:vAlign w:val="center"/>
          </w:tcPr>
          <w:p w:rsidR="00D21CF2"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D21CF2"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5</w:t>
            </w:r>
          </w:p>
        </w:tc>
        <w:tc>
          <w:tcPr>
            <w:tcW w:w="8788" w:type="dxa"/>
          </w:tcPr>
          <w:p w:rsidR="00D21CF2"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color w:val="000000" w:themeColor="text1"/>
              </w:rPr>
              <w:t>配置≥1</w:t>
            </w:r>
            <w:r w:rsidRPr="003B1FCB">
              <w:rPr>
                <w:rFonts w:asciiTheme="minorEastAsia" w:hAnsiTheme="minorEastAsia" w:hint="eastAsia"/>
                <w:color w:val="000000" w:themeColor="text1"/>
              </w:rPr>
              <w:t>块阵列卡控制器，缓存≥8GB；支持掉电保护，支持R</w:t>
            </w:r>
            <w:r w:rsidRPr="003B1FCB">
              <w:rPr>
                <w:rFonts w:asciiTheme="minorEastAsia" w:hAnsiTheme="minorEastAsia"/>
                <w:color w:val="000000" w:themeColor="text1"/>
              </w:rPr>
              <w:t>AID 0,1,10,5,50</w:t>
            </w:r>
            <w:r w:rsidRPr="003B1FCB">
              <w:rPr>
                <w:rFonts w:asciiTheme="minorEastAsia" w:hAnsiTheme="minorEastAsia" w:hint="eastAsia"/>
                <w:color w:val="000000" w:themeColor="text1"/>
              </w:rPr>
              <w:t>等</w:t>
            </w:r>
          </w:p>
        </w:tc>
      </w:tr>
      <w:tr w:rsidR="00D21CF2" w:rsidRPr="003B1FCB" w:rsidTr="00A175E5">
        <w:tc>
          <w:tcPr>
            <w:tcW w:w="1276" w:type="dxa"/>
            <w:vAlign w:val="center"/>
          </w:tcPr>
          <w:p w:rsidR="00D21CF2"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D21CF2"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6</w:t>
            </w:r>
          </w:p>
        </w:tc>
        <w:tc>
          <w:tcPr>
            <w:tcW w:w="8788" w:type="dxa"/>
          </w:tcPr>
          <w:p w:rsidR="00D21CF2"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color w:val="000000" w:themeColor="text1"/>
              </w:rPr>
              <w:t>配置≥4个1Gb</w:t>
            </w:r>
            <w:proofErr w:type="gramStart"/>
            <w:r w:rsidRPr="003B1FCB">
              <w:rPr>
                <w:rFonts w:asciiTheme="minorEastAsia" w:hAnsiTheme="minorEastAsia"/>
                <w:color w:val="000000" w:themeColor="text1"/>
              </w:rPr>
              <w:t>电口</w:t>
            </w:r>
            <w:proofErr w:type="gramEnd"/>
          </w:p>
        </w:tc>
      </w:tr>
      <w:tr w:rsidR="00D21CF2" w:rsidRPr="003B1FCB" w:rsidTr="00A175E5">
        <w:tc>
          <w:tcPr>
            <w:tcW w:w="1276" w:type="dxa"/>
            <w:vAlign w:val="center"/>
          </w:tcPr>
          <w:p w:rsidR="00D21CF2"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D21CF2"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7</w:t>
            </w:r>
          </w:p>
        </w:tc>
        <w:tc>
          <w:tcPr>
            <w:tcW w:w="8788" w:type="dxa"/>
          </w:tcPr>
          <w:p w:rsidR="00D21CF2"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color w:val="000000" w:themeColor="text1"/>
              </w:rPr>
              <w:t>配置≥2个</w:t>
            </w:r>
            <w:r w:rsidRPr="003B1FCB">
              <w:rPr>
                <w:rFonts w:asciiTheme="minorEastAsia" w:hAnsiTheme="minorEastAsia" w:hint="eastAsia"/>
                <w:color w:val="000000" w:themeColor="text1"/>
              </w:rPr>
              <w:t>750W</w:t>
            </w:r>
            <w:r w:rsidRPr="003B1FCB">
              <w:rPr>
                <w:rFonts w:asciiTheme="minorEastAsia" w:hAnsiTheme="minorEastAsia"/>
                <w:color w:val="000000" w:themeColor="text1"/>
              </w:rPr>
              <w:t xml:space="preserve"> 1+1</w:t>
            </w:r>
            <w:r w:rsidRPr="003B1FCB">
              <w:rPr>
                <w:rFonts w:asciiTheme="minorEastAsia" w:hAnsiTheme="minorEastAsia" w:hint="eastAsia"/>
                <w:color w:val="000000" w:themeColor="text1"/>
              </w:rPr>
              <w:t>冗余电源</w:t>
            </w:r>
            <w:r w:rsidRPr="003B1FCB">
              <w:rPr>
                <w:rFonts w:asciiTheme="minorEastAsia" w:hAnsiTheme="minorEastAsia"/>
                <w:color w:val="000000" w:themeColor="text1"/>
              </w:rPr>
              <w:t>，支持≥6个冗余热插拔系统风扇，工作温度最高支持45°C</w:t>
            </w:r>
          </w:p>
        </w:tc>
      </w:tr>
      <w:tr w:rsidR="00D21CF2" w:rsidRPr="003B1FCB" w:rsidTr="00A175E5">
        <w:tc>
          <w:tcPr>
            <w:tcW w:w="1276" w:type="dxa"/>
            <w:vAlign w:val="center"/>
          </w:tcPr>
          <w:p w:rsidR="00D21CF2" w:rsidRPr="003B1FCB" w:rsidRDefault="00D21CF2" w:rsidP="00A175E5">
            <w:pPr>
              <w:widowControl/>
              <w:spacing w:line="480" w:lineRule="auto"/>
              <w:jc w:val="center"/>
              <w:rPr>
                <w:rFonts w:asciiTheme="minorEastAsia" w:hAnsiTheme="minorEastAsia" w:cs="宋体"/>
                <w:color w:val="000000" w:themeColor="text1"/>
                <w:kern w:val="0"/>
                <w:sz w:val="24"/>
                <w:szCs w:val="24"/>
              </w:rPr>
            </w:pPr>
          </w:p>
        </w:tc>
        <w:tc>
          <w:tcPr>
            <w:tcW w:w="851" w:type="dxa"/>
            <w:vAlign w:val="center"/>
          </w:tcPr>
          <w:p w:rsidR="00D21CF2"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8</w:t>
            </w:r>
          </w:p>
        </w:tc>
        <w:tc>
          <w:tcPr>
            <w:tcW w:w="8788" w:type="dxa"/>
          </w:tcPr>
          <w:p w:rsidR="00D21CF2"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配置远程管理卡，服务器管理具备可查看服务器的运行状况；监测网络适配器与存储子系统，不含任何操作系统代理；可查看和导出系统资源</w:t>
            </w:r>
            <w:r w:rsidRPr="003B1FCB">
              <w:rPr>
                <w:rFonts w:asciiTheme="minorEastAsia" w:hAnsiTheme="minorEastAsia"/>
                <w:color w:val="000000" w:themeColor="text1"/>
              </w:rPr>
              <w:t xml:space="preserve"> </w:t>
            </w:r>
            <w:r w:rsidRPr="003B1FCB">
              <w:rPr>
                <w:rFonts w:asciiTheme="minorEastAsia" w:hAnsiTheme="minorEastAsia" w:hint="eastAsia"/>
                <w:color w:val="000000" w:themeColor="text1"/>
              </w:rPr>
              <w:t>；可</w:t>
            </w:r>
            <w:r w:rsidRPr="003B1FCB">
              <w:rPr>
                <w:rFonts w:asciiTheme="minorEastAsia" w:hAnsiTheme="minorEastAsia"/>
                <w:color w:val="000000" w:themeColor="text1"/>
              </w:rPr>
              <w:t>查看传感器信息</w:t>
            </w:r>
            <w:r w:rsidRPr="003B1FCB">
              <w:rPr>
                <w:rFonts w:asciiTheme="minorEastAsia" w:hAnsiTheme="minorEastAsia" w:hint="eastAsia"/>
                <w:color w:val="000000" w:themeColor="text1"/>
              </w:rPr>
              <w:t>（</w:t>
            </w:r>
            <w:r w:rsidRPr="003B1FCB">
              <w:rPr>
                <w:rFonts w:asciiTheme="minorEastAsia" w:hAnsiTheme="minorEastAsia"/>
                <w:color w:val="000000" w:themeColor="text1"/>
              </w:rPr>
              <w:t>如温度、电压和侵入</w:t>
            </w:r>
            <w:r w:rsidRPr="003B1FCB">
              <w:rPr>
                <w:rFonts w:asciiTheme="minorEastAsia" w:hAnsiTheme="minorEastAsia" w:hint="eastAsia"/>
                <w:color w:val="000000" w:themeColor="text1"/>
              </w:rPr>
              <w:t>等）；可</w:t>
            </w:r>
            <w:r w:rsidRPr="003B1FCB">
              <w:rPr>
                <w:rFonts w:asciiTheme="minorEastAsia" w:hAnsiTheme="minorEastAsia"/>
                <w:color w:val="000000" w:themeColor="text1"/>
              </w:rPr>
              <w:t>查看内存信息</w:t>
            </w:r>
            <w:r w:rsidRPr="003B1FCB">
              <w:rPr>
                <w:rFonts w:asciiTheme="minorEastAsia" w:hAnsiTheme="minorEastAsia" w:hint="eastAsia"/>
                <w:color w:val="000000" w:themeColor="text1"/>
              </w:rPr>
              <w:t>；</w:t>
            </w:r>
            <w:r w:rsidRPr="003B1FCB">
              <w:rPr>
                <w:rFonts w:asciiTheme="minorEastAsia" w:hAnsiTheme="minorEastAsia"/>
                <w:color w:val="000000" w:themeColor="text1"/>
              </w:rPr>
              <w:t>监测和控制电源使用情况。</w:t>
            </w:r>
            <w:r w:rsidRPr="003B1FCB">
              <w:rPr>
                <w:rFonts w:asciiTheme="minorEastAsia" w:hAnsiTheme="minorEastAsia" w:hint="eastAsia"/>
                <w:color w:val="000000" w:themeColor="text1"/>
              </w:rPr>
              <w:t>并且</w:t>
            </w:r>
            <w:r w:rsidRPr="003B1FCB">
              <w:rPr>
                <w:rFonts w:asciiTheme="minorEastAsia" w:hAnsiTheme="minorEastAsia"/>
                <w:color w:val="000000" w:themeColor="text1"/>
              </w:rPr>
              <w:t>监测 CPU 状态、处理器自动调节和预</w:t>
            </w:r>
            <w:r w:rsidRPr="003B1FCB">
              <w:rPr>
                <w:rFonts w:asciiTheme="minorEastAsia" w:hAnsiTheme="minorEastAsia"/>
                <w:color w:val="000000" w:themeColor="text1"/>
              </w:rPr>
              <w:lastRenderedPageBreak/>
              <w:t>测性故障。</w:t>
            </w:r>
            <w:r w:rsidRPr="003B1FCB">
              <w:rPr>
                <w:rFonts w:asciiTheme="minorEastAsia" w:hAnsiTheme="minorEastAsia" w:hint="eastAsia"/>
                <w:color w:val="000000" w:themeColor="text1"/>
              </w:rPr>
              <w:t>支持手机A</w:t>
            </w:r>
            <w:r w:rsidRPr="003B1FCB">
              <w:rPr>
                <w:rFonts w:asciiTheme="minorEastAsia" w:hAnsiTheme="minorEastAsia"/>
                <w:color w:val="000000" w:themeColor="text1"/>
              </w:rPr>
              <w:t>PP</w:t>
            </w:r>
            <w:r w:rsidRPr="003B1FCB">
              <w:rPr>
                <w:rFonts w:asciiTheme="minorEastAsia" w:hAnsiTheme="minorEastAsia" w:hint="eastAsia"/>
                <w:color w:val="000000" w:themeColor="text1"/>
              </w:rPr>
              <w:t>管理软件</w:t>
            </w:r>
          </w:p>
        </w:tc>
      </w:tr>
      <w:tr w:rsidR="00D21CF2" w:rsidRPr="003B1FCB" w:rsidTr="00A175E5">
        <w:tc>
          <w:tcPr>
            <w:tcW w:w="1276" w:type="dxa"/>
            <w:vAlign w:val="center"/>
          </w:tcPr>
          <w:p w:rsidR="00D21CF2"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lastRenderedPageBreak/>
              <w:t>▲</w:t>
            </w:r>
          </w:p>
        </w:tc>
        <w:tc>
          <w:tcPr>
            <w:tcW w:w="851" w:type="dxa"/>
            <w:vAlign w:val="center"/>
          </w:tcPr>
          <w:p w:rsidR="00D21CF2"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9</w:t>
            </w:r>
          </w:p>
        </w:tc>
        <w:tc>
          <w:tcPr>
            <w:tcW w:w="8788" w:type="dxa"/>
          </w:tcPr>
          <w:p w:rsidR="00D21CF2"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每台服务器都配置主动故障监测软件，可自动识别硬件故障/预测性故障分析，自动报警及创建报修事件，由硬件厂商主动式处理故障。（提供</w:t>
            </w:r>
            <w:proofErr w:type="gramStart"/>
            <w:r w:rsidRPr="003B1FCB">
              <w:rPr>
                <w:rFonts w:asciiTheme="minorEastAsia" w:hAnsiTheme="minorEastAsia" w:hint="eastAsia"/>
                <w:color w:val="000000" w:themeColor="text1"/>
              </w:rPr>
              <w:t>官网软件</w:t>
            </w:r>
            <w:proofErr w:type="gramEnd"/>
            <w:r w:rsidRPr="003B1FCB">
              <w:rPr>
                <w:rFonts w:asciiTheme="minorEastAsia" w:hAnsiTheme="minorEastAsia" w:hint="eastAsia"/>
                <w:color w:val="000000" w:themeColor="text1"/>
              </w:rPr>
              <w:t>功能截图及链接）</w:t>
            </w:r>
          </w:p>
        </w:tc>
      </w:tr>
      <w:tr w:rsidR="00D21CF2" w:rsidRPr="003B1FCB" w:rsidTr="00A175E5">
        <w:tc>
          <w:tcPr>
            <w:tcW w:w="1276" w:type="dxa"/>
            <w:vAlign w:val="center"/>
          </w:tcPr>
          <w:p w:rsidR="00D21CF2"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D21CF2"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10</w:t>
            </w:r>
          </w:p>
        </w:tc>
        <w:tc>
          <w:tcPr>
            <w:tcW w:w="8788" w:type="dxa"/>
          </w:tcPr>
          <w:p w:rsidR="00D21CF2"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性能分析软件，软件无代理程序，远程运行，并收集多台主机磁盘IO，吞吐量，容量，CPU，内存使用率，IO延时，队列深度，读写比例，等指标，支持windows，VMWARE，Linux系统</w:t>
            </w:r>
          </w:p>
        </w:tc>
      </w:tr>
      <w:tr w:rsidR="00D21CF2" w:rsidRPr="003B1FCB" w:rsidTr="00A175E5">
        <w:tc>
          <w:tcPr>
            <w:tcW w:w="1276" w:type="dxa"/>
            <w:vAlign w:val="center"/>
          </w:tcPr>
          <w:p w:rsidR="00D21CF2"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D21CF2" w:rsidRPr="003B1FCB" w:rsidRDefault="00D21CF2" w:rsidP="00D21CF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11</w:t>
            </w:r>
          </w:p>
        </w:tc>
        <w:tc>
          <w:tcPr>
            <w:tcW w:w="8788" w:type="dxa"/>
          </w:tcPr>
          <w:p w:rsidR="00D21CF2" w:rsidRPr="003B1FCB" w:rsidRDefault="00D21CF2" w:rsidP="00903CC2">
            <w:pPr>
              <w:widowControl/>
              <w:spacing w:line="480" w:lineRule="auto"/>
              <w:rPr>
                <w:rFonts w:asciiTheme="minorEastAsia" w:hAnsiTheme="minorEastAsia"/>
                <w:color w:val="000000" w:themeColor="text1"/>
              </w:rPr>
            </w:pPr>
            <w:r w:rsidRPr="003B1FCB">
              <w:rPr>
                <w:rFonts w:asciiTheme="minorEastAsia" w:hAnsiTheme="minorEastAsia"/>
                <w:color w:val="000000" w:themeColor="text1"/>
              </w:rPr>
              <w:t>提供≥</w:t>
            </w:r>
            <w:r w:rsidRPr="003B1FCB">
              <w:rPr>
                <w:rFonts w:asciiTheme="minorEastAsia" w:hAnsiTheme="minorEastAsia" w:hint="eastAsia"/>
                <w:color w:val="000000" w:themeColor="text1"/>
              </w:rPr>
              <w:t>3</w:t>
            </w:r>
            <w:r w:rsidRPr="003B1FCB">
              <w:rPr>
                <w:rFonts w:asciiTheme="minorEastAsia" w:hAnsiTheme="minorEastAsia"/>
                <w:color w:val="000000" w:themeColor="text1"/>
              </w:rPr>
              <w:t>年7x24原厂保修，</w:t>
            </w:r>
            <w:r w:rsidRPr="003B1FCB">
              <w:rPr>
                <w:rFonts w:asciiTheme="minorEastAsia" w:hAnsiTheme="minorEastAsia" w:hint="eastAsia"/>
                <w:color w:val="000000" w:themeColor="text1"/>
              </w:rPr>
              <w:t>4小时备件上门</w:t>
            </w:r>
            <w:r w:rsidRPr="003B1FCB">
              <w:rPr>
                <w:rFonts w:asciiTheme="minorEastAsia" w:hAnsiTheme="minorEastAsia"/>
                <w:color w:val="000000" w:themeColor="text1"/>
              </w:rPr>
              <w:t>。产品</w:t>
            </w:r>
            <w:proofErr w:type="gramStart"/>
            <w:r w:rsidRPr="003B1FCB">
              <w:rPr>
                <w:rFonts w:asciiTheme="minorEastAsia" w:hAnsiTheme="minorEastAsia"/>
                <w:color w:val="000000" w:themeColor="text1"/>
              </w:rPr>
              <w:t>配置官网可查</w:t>
            </w:r>
            <w:proofErr w:type="gramEnd"/>
            <w:r w:rsidRPr="003B1FCB">
              <w:rPr>
                <w:rFonts w:asciiTheme="minorEastAsia" w:hAnsiTheme="minorEastAsia"/>
                <w:color w:val="000000" w:themeColor="text1"/>
              </w:rPr>
              <w:t>，原厂直发到最终用户，禁止除原厂外的任何改装或者加装。提供原生产厂商针对本项目的售后服务承诺函原件</w:t>
            </w:r>
            <w:r w:rsidRPr="003B1FCB">
              <w:rPr>
                <w:rFonts w:asciiTheme="minorEastAsia" w:hAnsiTheme="minorEastAsia" w:hint="eastAsia"/>
                <w:color w:val="000000" w:themeColor="text1"/>
              </w:rPr>
              <w:t>及</w:t>
            </w:r>
            <w:r w:rsidRPr="003B1FCB">
              <w:rPr>
                <w:rFonts w:asciiTheme="minorEastAsia" w:hAnsiTheme="minorEastAsia"/>
                <w:color w:val="000000" w:themeColor="text1"/>
              </w:rPr>
              <w:t>技术参数确认书，并加</w:t>
            </w:r>
            <w:r w:rsidRPr="003B1FCB">
              <w:rPr>
                <w:rFonts w:asciiTheme="minorEastAsia" w:hAnsiTheme="minorEastAsia" w:hint="eastAsia"/>
                <w:color w:val="000000" w:themeColor="text1"/>
              </w:rPr>
              <w:t>盖</w:t>
            </w:r>
            <w:r w:rsidRPr="003B1FCB">
              <w:rPr>
                <w:rFonts w:asciiTheme="minorEastAsia" w:hAnsiTheme="minorEastAsia"/>
                <w:color w:val="000000" w:themeColor="text1"/>
              </w:rPr>
              <w:t>原厂公章</w:t>
            </w:r>
          </w:p>
        </w:tc>
      </w:tr>
    </w:tbl>
    <w:p w:rsidR="002D76ED" w:rsidRPr="003B1FCB" w:rsidRDefault="002D76ED" w:rsidP="002D76ED">
      <w:pPr>
        <w:widowControl/>
        <w:shd w:val="clear" w:color="auto" w:fill="FFFFFF"/>
        <w:spacing w:line="480" w:lineRule="auto"/>
        <w:ind w:firstLineChars="150" w:firstLine="360"/>
        <w:rPr>
          <w:rFonts w:hint="eastAsia"/>
          <w:color w:val="000000" w:themeColor="text1"/>
          <w:sz w:val="24"/>
        </w:rPr>
      </w:pPr>
      <w:r w:rsidRPr="003B1FCB">
        <w:rPr>
          <w:rFonts w:hint="eastAsia"/>
          <w:color w:val="000000" w:themeColor="text1"/>
          <w:sz w:val="24"/>
        </w:rPr>
        <w:t>品目信息二的</w:t>
      </w:r>
      <w:r w:rsidRPr="003B1FCB">
        <w:rPr>
          <w:color w:val="000000" w:themeColor="text1"/>
          <w:sz w:val="24"/>
        </w:rPr>
        <w:t>标的参数</w:t>
      </w:r>
      <w:r w:rsidRPr="003B1FCB">
        <w:rPr>
          <w:rFonts w:hint="eastAsia"/>
          <w:color w:val="000000" w:themeColor="text1"/>
          <w:sz w:val="24"/>
        </w:rPr>
        <w:t>：</w:t>
      </w:r>
    </w:p>
    <w:tbl>
      <w:tblPr>
        <w:tblStyle w:val="a3"/>
        <w:tblW w:w="10915" w:type="dxa"/>
        <w:tblInd w:w="-1281" w:type="dxa"/>
        <w:tblLook w:val="04A0" w:firstRow="1" w:lastRow="0" w:firstColumn="1" w:lastColumn="0" w:noHBand="0" w:noVBand="1"/>
      </w:tblPr>
      <w:tblGrid>
        <w:gridCol w:w="1276"/>
        <w:gridCol w:w="851"/>
        <w:gridCol w:w="8788"/>
      </w:tblGrid>
      <w:tr w:rsidR="00A175E5" w:rsidRPr="003B1FCB" w:rsidTr="00A175E5">
        <w:tc>
          <w:tcPr>
            <w:tcW w:w="1276" w:type="dxa"/>
            <w:vAlign w:val="center"/>
          </w:tcPr>
          <w:p w:rsidR="00A175E5" w:rsidRPr="003B1FCB" w:rsidRDefault="00A175E5" w:rsidP="00A175E5">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参数性质</w:t>
            </w:r>
          </w:p>
        </w:tc>
        <w:tc>
          <w:tcPr>
            <w:tcW w:w="851" w:type="dxa"/>
            <w:vAlign w:val="center"/>
          </w:tcPr>
          <w:p w:rsidR="00A175E5" w:rsidRPr="003B1FCB" w:rsidRDefault="00A175E5" w:rsidP="00A175E5">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序号</w:t>
            </w:r>
          </w:p>
        </w:tc>
        <w:tc>
          <w:tcPr>
            <w:tcW w:w="8788" w:type="dxa"/>
          </w:tcPr>
          <w:p w:rsidR="00A175E5" w:rsidRPr="003B1FCB" w:rsidRDefault="00A175E5" w:rsidP="00903CC2">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技术参数与性能指标</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color w:val="000000" w:themeColor="text1"/>
                <w:kern w:val="0"/>
                <w:sz w:val="24"/>
                <w:szCs w:val="24"/>
              </w:rPr>
            </w:pP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1</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虚拟化软件可直接安装在物理服务器上，通过一个</w:t>
            </w:r>
            <w:proofErr w:type="gramStart"/>
            <w:r w:rsidRPr="003B1FCB">
              <w:rPr>
                <w:rFonts w:asciiTheme="minorEastAsia" w:hAnsiTheme="minorEastAsia" w:hint="eastAsia"/>
                <w:color w:val="000000" w:themeColor="text1"/>
              </w:rPr>
              <w:t>安装包即可</w:t>
            </w:r>
            <w:proofErr w:type="gramEnd"/>
            <w:r w:rsidRPr="003B1FCB">
              <w:rPr>
                <w:rFonts w:asciiTheme="minorEastAsia" w:hAnsiTheme="minorEastAsia" w:hint="eastAsia"/>
                <w:color w:val="000000" w:themeColor="text1"/>
              </w:rPr>
              <w:t>实现VDI/VOI/IDV三种架构云桌面服务端的统一安装，并立即生效使用，无需部署其他组件，降低安装复杂度</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2</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单个平台可交付多种类型桌面，至少包括VDI桌面、VOI桌面、IDV桌面、漫游桌面、个人桌面，满足教学、实训、科研、办公等场景需求；（提供功能截图并加盖投标人公章）</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3</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支持软件课间差异快速更新，更新系统模板时采用差异化方式，更新1GB大小的软件可在课间10分钟内完成</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4</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支持多种考试场景，包括但不限于全国计算机等级考试、ATA考试、会计类考试，在考试场景下，终端出现断网、断电等故障保证考试数据不丢失，更换终端可以正常恢复考试，保证考试正常进行</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5</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支持批量部署</w:t>
            </w:r>
            <w:proofErr w:type="gramStart"/>
            <w:r w:rsidRPr="003B1FCB">
              <w:rPr>
                <w:rFonts w:asciiTheme="minorEastAsia" w:hAnsiTheme="minorEastAsia" w:hint="eastAsia"/>
                <w:color w:val="000000" w:themeColor="text1"/>
              </w:rPr>
              <w:t>裸</w:t>
            </w:r>
            <w:proofErr w:type="gramEnd"/>
            <w:r w:rsidRPr="003B1FCB">
              <w:rPr>
                <w:rFonts w:asciiTheme="minorEastAsia" w:hAnsiTheme="minorEastAsia" w:hint="eastAsia"/>
                <w:color w:val="000000" w:themeColor="text1"/>
              </w:rPr>
              <w:t>虚拟机环境，学生可手动安装操作系统，满足装机实验课程的实践需要；（提供功能截图并加盖投标人公章）</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6</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为了应对学校网络调整，可在管理平台上灵活修改服务器的</w:t>
            </w:r>
            <w:proofErr w:type="spellStart"/>
            <w:r w:rsidRPr="003B1FCB">
              <w:rPr>
                <w:rFonts w:asciiTheme="minorEastAsia" w:hAnsiTheme="minorEastAsia" w:hint="eastAsia"/>
                <w:color w:val="000000" w:themeColor="text1"/>
              </w:rPr>
              <w:t>ip</w:t>
            </w:r>
            <w:proofErr w:type="spellEnd"/>
            <w:r w:rsidRPr="003B1FCB">
              <w:rPr>
                <w:rFonts w:asciiTheme="minorEastAsia" w:hAnsiTheme="minorEastAsia" w:hint="eastAsia"/>
                <w:color w:val="000000" w:themeColor="text1"/>
              </w:rPr>
              <w:t>地址，无需重启服务器，使用</w:t>
            </w:r>
            <w:r w:rsidRPr="003B1FCB">
              <w:rPr>
                <w:rFonts w:asciiTheme="minorEastAsia" w:hAnsiTheme="minorEastAsia" w:hint="eastAsia"/>
                <w:color w:val="000000" w:themeColor="text1"/>
              </w:rPr>
              <w:lastRenderedPageBreak/>
              <w:t>更改后的</w:t>
            </w:r>
            <w:proofErr w:type="spellStart"/>
            <w:r w:rsidRPr="003B1FCB">
              <w:rPr>
                <w:rFonts w:asciiTheme="minorEastAsia" w:hAnsiTheme="minorEastAsia" w:hint="eastAsia"/>
                <w:color w:val="000000" w:themeColor="text1"/>
              </w:rPr>
              <w:t>ip</w:t>
            </w:r>
            <w:proofErr w:type="spellEnd"/>
            <w:r w:rsidRPr="003B1FCB">
              <w:rPr>
                <w:rFonts w:asciiTheme="minorEastAsia" w:hAnsiTheme="minorEastAsia" w:hint="eastAsia"/>
                <w:color w:val="000000" w:themeColor="text1"/>
              </w:rPr>
              <w:t>地址即可访问平台，平台原有模板、桌面信息、网络配置无变化</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lastRenderedPageBreak/>
              <w:t>★</w:t>
            </w: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7</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支持服务器修复与替换，当单个节点服务器故障时，不影响模板更新，可重装系统进行修复，也可直接替换，节点服务器恢复正常后可自动或手动同步离线节点服务器的教学桌面数据，从而降低单点故障并提供快速修复方式</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8</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支持在WEB管理平台上直接对服务器SSD硬盘进行性能测试，不依赖第三方测试工具，可获取SSD硬盘16K随机读、顺序写数值，并给出测试评级结果，便于管理员定位系统故障；（提供功能截图并加盖投标人公章）</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9</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支持通过手机APP（非浏览器）查看各个教室终端在线和离线情况，可对终端实现远程关机；（提供第三方检测机构出具的具备CNAS标识的产品功能测试报告）</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10</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单个终端可同时支持教学桌面和个人桌面两种使用方式，教学桌面开机无需账号直接进入桌面，满足学生上课使用；个人桌面开机须输入账号密码进入桌面，便于个性化实验或教师办公使用；管理台可控制允许终端进入的桌面类型，包括仅使用教学桌面，仅使用个人桌面，混合登录三种方式；（提供功能截图并加盖投标人公章）</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11</w:t>
            </w:r>
          </w:p>
        </w:tc>
        <w:tc>
          <w:tcPr>
            <w:tcW w:w="8788" w:type="dxa"/>
          </w:tcPr>
          <w:p w:rsidR="00A175E5" w:rsidRPr="003B1FCB" w:rsidRDefault="00A175E5"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支持桌面还原属性修改，桌面创建完成后，可随时在管理平台根据教学需求修改教学桌面还原属性，可单独分别为系统盘和数据</w:t>
            </w:r>
            <w:proofErr w:type="gramStart"/>
            <w:r w:rsidRPr="003B1FCB">
              <w:rPr>
                <w:rFonts w:asciiTheme="minorEastAsia" w:hAnsiTheme="minorEastAsia" w:hint="eastAsia"/>
                <w:color w:val="000000" w:themeColor="text1"/>
              </w:rPr>
              <w:t>盘设置</w:t>
            </w:r>
            <w:proofErr w:type="gramEnd"/>
            <w:r w:rsidRPr="003B1FCB">
              <w:rPr>
                <w:rFonts w:asciiTheme="minorEastAsia" w:hAnsiTheme="minorEastAsia" w:hint="eastAsia"/>
                <w:color w:val="000000" w:themeColor="text1"/>
              </w:rPr>
              <w:t>每次还原，每天还原，每周还原、每月还原或不还原，也可对场景中的任意数量的桌面实现立即还原，满足教学桌面还原和考试环境数据保存等需求；（提供功能截图并加盖投标人公章）</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hint="eastAsia"/>
                <w:bCs/>
                <w:color w:val="000000" w:themeColor="text1"/>
                <w:kern w:val="0"/>
                <w:sz w:val="24"/>
                <w:szCs w:val="24"/>
              </w:rPr>
            </w:pP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12</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个人桌面池和教学桌面池功能，个人桌面池可绑定用户组织或部门，组织或部门用户通过账号随机获取要使用的桌面资源，使用完后可释放资源；教学桌面池不限终端类型，用户无需账号密码可在任意终端上（如学生笔记本）随机获取桌面资源，使用完后可释放资源，满足开放型实验、公共学习等要求</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13</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支持在一个终端上通过一个账号密码，同时登录多个个人桌面，桌面可窗口化显示，可以拖动</w:t>
            </w:r>
            <w:r w:rsidRPr="003B1FCB">
              <w:rPr>
                <w:rFonts w:asciiTheme="minorEastAsia" w:hAnsiTheme="minorEastAsia" w:hint="eastAsia"/>
                <w:color w:val="000000" w:themeColor="text1"/>
              </w:rPr>
              <w:lastRenderedPageBreak/>
              <w:t>缩放,无需桌面切换即可满足用户同时使用不同桌面的场景；（提供功能截图并加盖投标人公章）</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lastRenderedPageBreak/>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14</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个人桌面支持账号密码和人脸识别登录，可在终端登录界面进行人脸注册，注册完成后即可通过人脸识别登录虚拟桌面，提升桌面登录的安全性和智能化；（提供功能截图并加盖投标人公章）</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hint="eastAsia"/>
                <w:bCs/>
                <w:color w:val="000000" w:themeColor="text1"/>
                <w:kern w:val="0"/>
                <w:sz w:val="24"/>
                <w:szCs w:val="24"/>
              </w:rPr>
            </w:pP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15</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支持设置虚拟桌面和本地系统之间的文件传输策略，包括双向传输，仅虚拟机往本地系统传输，仅本地系统往虚拟机传输多种策略，便于实现文件的共享</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16</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通过网页登录桌面或系统模板时，支持拖拽方式实现本地系统和虚拟桌面之间的文件上传和下载，便于数据文件的共享；（提供第三方检测机构出具的具备CNAS标识的产品功能测试报告）</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17</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支持个人桌面镜像分层技术，可直接在管理平台设置分层空间大小，用于存储用户系统盘产生的数据，个人桌面模板统一更新时，可保留个性化教学办公数据；（提供功能截图并加盖投标人公章）</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hint="eastAsia"/>
                <w:bCs/>
                <w:color w:val="000000" w:themeColor="text1"/>
                <w:kern w:val="0"/>
                <w:sz w:val="24"/>
                <w:szCs w:val="24"/>
              </w:rPr>
            </w:pP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18</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支持本地VOI桌面漫游到云端服务器，在任意终端可通过浏览器或VDI客户端访问该桌面，实现本地VOI桌面的漫游使用</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19</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支持硬件虚拟化功能，开启后针对硬件识别码的软件可实现软件统一注册，大幅度降低激活软件带来的工作量；（提供功能截图并加盖投标人公章）</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20</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支持融合模板功能，可基于单个融合模板创建和更新对应的VDI/VOI/IDV桌面，节省多个模板对空间的占用，实现多种不同桌面架构下的教学镜像统一管理；（提供功能截图并加盖投标人公章）</w:t>
            </w:r>
          </w:p>
        </w:tc>
      </w:tr>
      <w:tr w:rsidR="00A175E5" w:rsidRPr="003B1FCB" w:rsidTr="00A175E5">
        <w:trPr>
          <w:trHeight w:val="860"/>
        </w:trPr>
        <w:tc>
          <w:tcPr>
            <w:tcW w:w="1276" w:type="dxa"/>
            <w:vAlign w:val="center"/>
          </w:tcPr>
          <w:p w:rsidR="00A175E5" w:rsidRPr="003B1FCB" w:rsidRDefault="00A175E5" w:rsidP="00A175E5">
            <w:pPr>
              <w:widowControl/>
              <w:spacing w:line="480" w:lineRule="auto"/>
              <w:jc w:val="center"/>
              <w:rPr>
                <w:rFonts w:asciiTheme="minorEastAsia" w:hAnsiTheme="minorEastAsia" w:cs="宋体" w:hint="eastAsia"/>
                <w:bCs/>
                <w:color w:val="000000" w:themeColor="text1"/>
                <w:kern w:val="0"/>
                <w:sz w:val="24"/>
                <w:szCs w:val="24"/>
              </w:rPr>
            </w:pP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21</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支持模板的共享和转让，管理用户可将所属权限下的模板共享给其他管理员，便于其他管理员编辑使用，也可直接转让模板，让被转让的管理员拥有模板所有操作权限，从而实现模板的分权管理</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lastRenderedPageBreak/>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22</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支持模板分享链接，管理员可以将编辑模板的链接分享给需要编辑模板的用户，在浏览器中直接输入链接地址即可对模板进行编辑，支持分享日期、分享链接的失效期设置。（提供功能截图并加盖投标人公章）</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hint="eastAsia"/>
                <w:bCs/>
                <w:color w:val="000000" w:themeColor="text1"/>
                <w:kern w:val="0"/>
                <w:sz w:val="24"/>
                <w:szCs w:val="24"/>
              </w:rPr>
            </w:pP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23</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支持直接将任课老师的个人办公桌面转化为VDI教学模板或融合模板，便于管理员快速实现教学环境的批量部署</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hint="eastAsia"/>
                <w:bCs/>
                <w:color w:val="000000" w:themeColor="text1"/>
                <w:kern w:val="0"/>
                <w:sz w:val="24"/>
                <w:szCs w:val="24"/>
              </w:rPr>
            </w:pP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24</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支持云终端联动关机设置策略，可实现虚拟桌面正常关机时，终端设备自动关机；终端设备按电源键时虚拟桌面自动关机，终端异常断电时可根据策略实现虚拟机自动关机或挂起</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25</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单个终端可部署多个操作系统，支持在管理平台上设置终端共享数据盘，可任意选定可使用</w:t>
            </w:r>
            <w:proofErr w:type="gramStart"/>
            <w:r w:rsidRPr="003B1FCB">
              <w:rPr>
                <w:rFonts w:asciiTheme="minorEastAsia" w:hAnsiTheme="minorEastAsia" w:hint="eastAsia"/>
                <w:color w:val="000000" w:themeColor="text1"/>
              </w:rPr>
              <w:t>共享盘</w:t>
            </w:r>
            <w:proofErr w:type="gramEnd"/>
            <w:r w:rsidRPr="003B1FCB">
              <w:rPr>
                <w:rFonts w:asciiTheme="minorEastAsia" w:hAnsiTheme="minorEastAsia" w:hint="eastAsia"/>
                <w:color w:val="000000" w:themeColor="text1"/>
              </w:rPr>
              <w:t>的操作系统数量，可设置终端共享数据盘的</w:t>
            </w:r>
            <w:proofErr w:type="gramStart"/>
            <w:r w:rsidRPr="003B1FCB">
              <w:rPr>
                <w:rFonts w:asciiTheme="minorEastAsia" w:hAnsiTheme="minorEastAsia" w:hint="eastAsia"/>
                <w:color w:val="000000" w:themeColor="text1"/>
              </w:rPr>
              <w:t>的</w:t>
            </w:r>
            <w:proofErr w:type="gramEnd"/>
            <w:r w:rsidRPr="003B1FCB">
              <w:rPr>
                <w:rFonts w:asciiTheme="minorEastAsia" w:hAnsiTheme="minorEastAsia" w:hint="eastAsia"/>
                <w:color w:val="000000" w:themeColor="text1"/>
              </w:rPr>
              <w:t>空间大小，并能设定清除策略，包含不清除/每周清除/每月清除；（提供功能截图并加盖投标人公章）</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26</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至少支持windows客户端和</w:t>
            </w:r>
            <w:proofErr w:type="spellStart"/>
            <w:r w:rsidRPr="003B1FCB">
              <w:rPr>
                <w:rFonts w:asciiTheme="minorEastAsia" w:hAnsiTheme="minorEastAsia" w:hint="eastAsia"/>
                <w:color w:val="000000" w:themeColor="text1"/>
              </w:rPr>
              <w:t>linux</w:t>
            </w:r>
            <w:proofErr w:type="spellEnd"/>
            <w:r w:rsidRPr="003B1FCB">
              <w:rPr>
                <w:rFonts w:asciiTheme="minorEastAsia" w:hAnsiTheme="minorEastAsia" w:hint="eastAsia"/>
                <w:color w:val="000000" w:themeColor="text1"/>
              </w:rPr>
              <w:t>客户端，windows客户端支持窗口模式和全屏模式并可设置开机自启；</w:t>
            </w:r>
            <w:proofErr w:type="spellStart"/>
            <w:r w:rsidRPr="003B1FCB">
              <w:rPr>
                <w:rFonts w:asciiTheme="minorEastAsia" w:hAnsiTheme="minorEastAsia" w:hint="eastAsia"/>
                <w:color w:val="000000" w:themeColor="text1"/>
              </w:rPr>
              <w:t>linux</w:t>
            </w:r>
            <w:proofErr w:type="spellEnd"/>
            <w:r w:rsidRPr="003B1FCB">
              <w:rPr>
                <w:rFonts w:asciiTheme="minorEastAsia" w:hAnsiTheme="minorEastAsia" w:hint="eastAsia"/>
                <w:color w:val="000000" w:themeColor="text1"/>
              </w:rPr>
              <w:t>客户端支持</w:t>
            </w:r>
            <w:proofErr w:type="gramStart"/>
            <w:r w:rsidRPr="003B1FCB">
              <w:rPr>
                <w:rFonts w:asciiTheme="minorEastAsia" w:hAnsiTheme="minorEastAsia" w:hint="eastAsia"/>
                <w:color w:val="000000" w:themeColor="text1"/>
              </w:rPr>
              <w:t>虚实双</w:t>
            </w:r>
            <w:proofErr w:type="gramEnd"/>
            <w:r w:rsidRPr="003B1FCB">
              <w:rPr>
                <w:rFonts w:asciiTheme="minorEastAsia" w:hAnsiTheme="minorEastAsia" w:hint="eastAsia"/>
                <w:color w:val="000000" w:themeColor="text1"/>
              </w:rPr>
              <w:t>系统断网切换，虚拟桌面连接中断时，无需人工干预，平台自动将虚拟桌面切换至</w:t>
            </w:r>
            <w:proofErr w:type="gramStart"/>
            <w:r w:rsidRPr="003B1FCB">
              <w:rPr>
                <w:rFonts w:asciiTheme="minorEastAsia" w:hAnsiTheme="minorEastAsia" w:hint="eastAsia"/>
                <w:color w:val="000000" w:themeColor="text1"/>
              </w:rPr>
              <w:t>终端本地</w:t>
            </w:r>
            <w:proofErr w:type="gramEnd"/>
            <w:r w:rsidRPr="003B1FCB">
              <w:rPr>
                <w:rFonts w:asciiTheme="minorEastAsia" w:hAnsiTheme="minorEastAsia" w:hint="eastAsia"/>
                <w:color w:val="000000" w:themeColor="text1"/>
              </w:rPr>
              <w:t>系统；（提供功能截图并加盖投标人公章）</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hint="eastAsia"/>
                <w:bCs/>
                <w:color w:val="000000" w:themeColor="text1"/>
                <w:kern w:val="0"/>
                <w:sz w:val="24"/>
                <w:szCs w:val="24"/>
              </w:rPr>
            </w:pP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27</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支持终端的快速筛选，如在</w:t>
            </w:r>
            <w:proofErr w:type="gramStart"/>
            <w:r w:rsidRPr="003B1FCB">
              <w:rPr>
                <w:rFonts w:asciiTheme="minorEastAsia" w:hAnsiTheme="minorEastAsia" w:hint="eastAsia"/>
                <w:color w:val="000000" w:themeColor="text1"/>
              </w:rPr>
              <w:t>隔位考试</w:t>
            </w:r>
            <w:proofErr w:type="gramEnd"/>
            <w:r w:rsidRPr="003B1FCB">
              <w:rPr>
                <w:rFonts w:asciiTheme="minorEastAsia" w:hAnsiTheme="minorEastAsia" w:hint="eastAsia"/>
                <w:color w:val="000000" w:themeColor="text1"/>
              </w:rPr>
              <w:t>的情况下，可通过单双号方式，快速筛选定位所要查看的终端</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28</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针对VDI/VOI/IDV三种桌面终端均可设置定时开关机计划，可按周期在固定时间唤醒和关闭对应的教学桌面终端，日期精确到天、时间精确到分钟，并可以指定开机的虚拟桌面范围；（提供功能截图并加盖投标人公章）</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29</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支持在虚拟化平台上查看服务器和虚拟机的运行详细情况，包括服务器和虚拟桌面的CPU占用率、内存占用率、磁盘读写速度、网络流量、进程资源占用率；（提供功能截图并加盖投标人公章）</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30</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可针对不同的功能模块和教室范围进行权限角色的划分，可授权管理员能操作的管理平台功</w:t>
            </w:r>
            <w:r w:rsidRPr="003B1FCB">
              <w:rPr>
                <w:rFonts w:asciiTheme="minorEastAsia" w:hAnsiTheme="minorEastAsia" w:hint="eastAsia"/>
                <w:color w:val="000000" w:themeColor="text1"/>
              </w:rPr>
              <w:lastRenderedPageBreak/>
              <w:t>能，权限细分到每一个功能菜单操作；可授权管理员可管理的教室范围；（提供功能截图并加盖投标人公章）</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lastRenderedPageBreak/>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31</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无需依赖第三方软件或脚本，即可在管理台编辑学期课表，可设置学期开始和结束时间、单双周安排、每节课起始时间，可直接将不同桌面拖拽到课表中，与各个课程时间对应，桌面环境根据课表时间自动启动；（提供第三方检测机构出具的具备CNAS标识的产品功能测试报告）</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hint="eastAsia"/>
                <w:bCs/>
                <w:color w:val="000000" w:themeColor="text1"/>
                <w:kern w:val="0"/>
                <w:sz w:val="24"/>
                <w:szCs w:val="24"/>
              </w:rPr>
            </w:pP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32</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VDI环境下，支持有存储和无存储的虚拟桌面HA，可设置HA的优先级和响应时间，当承载虚拟桌面的服务器出现故障时，可以根据设定的HA策略，在指定的服务器上继续运行虚拟桌面</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hint="eastAsia"/>
                <w:bCs/>
                <w:color w:val="000000" w:themeColor="text1"/>
                <w:kern w:val="0"/>
                <w:sz w:val="24"/>
                <w:szCs w:val="24"/>
              </w:rPr>
            </w:pP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33</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兼容旧PC，可将老旧PC接入平台进行统一管理，可同时给新旧终端批量下发操作系统、统一更新软件</w:t>
            </w:r>
          </w:p>
        </w:tc>
      </w:tr>
      <w:tr w:rsidR="00A175E5" w:rsidRPr="003B1FCB" w:rsidTr="00A175E5">
        <w:tc>
          <w:tcPr>
            <w:tcW w:w="1276" w:type="dxa"/>
            <w:vAlign w:val="center"/>
          </w:tcPr>
          <w:p w:rsidR="00A175E5" w:rsidRPr="003B1FCB" w:rsidRDefault="00903CC2" w:rsidP="00A175E5">
            <w:pPr>
              <w:widowControl/>
              <w:spacing w:line="480" w:lineRule="auto"/>
              <w:jc w:val="center"/>
              <w:rPr>
                <w:rFonts w:asciiTheme="minorEastAsia" w:hAnsiTheme="minorEastAsia" w:cs="宋体" w:hint="eastAsia"/>
                <w:bCs/>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34</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终端支持无线连接VDI桌面，可在管理平台批量设置终端无线网络（无需逐一设置），支持“WEP”，“WPA”、“WPA2”、“WPA/WPA2”等多种认证模式；（提供功能截图并加盖投标人公章）</w:t>
            </w:r>
          </w:p>
        </w:tc>
      </w:tr>
      <w:tr w:rsidR="00A175E5" w:rsidRPr="003B1FCB" w:rsidTr="00A175E5">
        <w:tc>
          <w:tcPr>
            <w:tcW w:w="1276" w:type="dxa"/>
            <w:vAlign w:val="center"/>
          </w:tcPr>
          <w:p w:rsidR="00A175E5" w:rsidRPr="003B1FCB" w:rsidRDefault="00A175E5" w:rsidP="00A175E5">
            <w:pPr>
              <w:widowControl/>
              <w:spacing w:line="480" w:lineRule="auto"/>
              <w:jc w:val="center"/>
              <w:rPr>
                <w:rFonts w:asciiTheme="minorEastAsia" w:hAnsiTheme="minorEastAsia" w:cs="宋体" w:hint="eastAsia"/>
                <w:bCs/>
                <w:color w:val="000000" w:themeColor="text1"/>
                <w:kern w:val="0"/>
                <w:sz w:val="24"/>
                <w:szCs w:val="24"/>
              </w:rPr>
            </w:pPr>
          </w:p>
        </w:tc>
        <w:tc>
          <w:tcPr>
            <w:tcW w:w="851" w:type="dxa"/>
            <w:vAlign w:val="center"/>
          </w:tcPr>
          <w:p w:rsidR="00A175E5" w:rsidRPr="003B1FCB" w:rsidRDefault="00A175E5" w:rsidP="00A175E5">
            <w:pPr>
              <w:jc w:val="center"/>
              <w:rPr>
                <w:rFonts w:asciiTheme="minorEastAsia" w:hAnsiTheme="minorEastAsia" w:cs="宋体"/>
                <w:color w:val="000000" w:themeColor="text1"/>
                <w:sz w:val="22"/>
              </w:rPr>
            </w:pPr>
            <w:r w:rsidRPr="003B1FCB">
              <w:rPr>
                <w:rFonts w:asciiTheme="minorEastAsia" w:hAnsiTheme="minorEastAsia" w:hint="eastAsia"/>
                <w:color w:val="000000" w:themeColor="text1"/>
                <w:sz w:val="22"/>
              </w:rPr>
              <w:t>35</w:t>
            </w:r>
          </w:p>
        </w:tc>
        <w:tc>
          <w:tcPr>
            <w:tcW w:w="8788" w:type="dxa"/>
          </w:tcPr>
          <w:p w:rsidR="00A175E5" w:rsidRPr="003B1FCB" w:rsidRDefault="00A175E5" w:rsidP="00903CC2">
            <w:pPr>
              <w:widowControl/>
              <w:spacing w:line="480" w:lineRule="auto"/>
              <w:rPr>
                <w:rFonts w:asciiTheme="minorEastAsia" w:hAnsiTheme="minorEastAsia" w:hint="eastAsia"/>
                <w:color w:val="000000" w:themeColor="text1"/>
              </w:rPr>
            </w:pPr>
            <w:r w:rsidRPr="003B1FCB">
              <w:rPr>
                <w:rFonts w:asciiTheme="minorEastAsia" w:hAnsiTheme="minorEastAsia" w:hint="eastAsia"/>
                <w:color w:val="000000" w:themeColor="text1"/>
              </w:rPr>
              <w:t>提供独立的桌面</w:t>
            </w:r>
            <w:proofErr w:type="gramStart"/>
            <w:r w:rsidRPr="003B1FCB">
              <w:rPr>
                <w:rFonts w:asciiTheme="minorEastAsia" w:hAnsiTheme="minorEastAsia" w:hint="eastAsia"/>
                <w:color w:val="000000" w:themeColor="text1"/>
              </w:rPr>
              <w:t>云系统</w:t>
            </w:r>
            <w:proofErr w:type="gramEnd"/>
            <w:r w:rsidRPr="003B1FCB">
              <w:rPr>
                <w:rFonts w:asciiTheme="minorEastAsia" w:hAnsiTheme="minorEastAsia" w:hint="eastAsia"/>
                <w:color w:val="000000" w:themeColor="text1"/>
              </w:rPr>
              <w:t>检测工具，可检测服务器、终端连接状态，集群网络状态，数据库状态，文件系统状态，模板状态，桌面状态等内容，可提供体检分数和检测结果详情展示，并可生成检测报告，也可对检测的问题进行一键恢复，便于系统的日常运维</w:t>
            </w:r>
          </w:p>
        </w:tc>
      </w:tr>
    </w:tbl>
    <w:p w:rsidR="00A175E5" w:rsidRPr="003B1FCB" w:rsidRDefault="00A175E5" w:rsidP="002D76ED">
      <w:pPr>
        <w:widowControl/>
        <w:shd w:val="clear" w:color="auto" w:fill="FFFFFF"/>
        <w:spacing w:line="480" w:lineRule="auto"/>
        <w:ind w:firstLineChars="150" w:firstLine="360"/>
        <w:rPr>
          <w:color w:val="000000" w:themeColor="text1"/>
          <w:sz w:val="24"/>
        </w:rPr>
      </w:pPr>
    </w:p>
    <w:p w:rsidR="002D76ED" w:rsidRPr="003B1FCB" w:rsidRDefault="002D76ED" w:rsidP="002D76ED">
      <w:pPr>
        <w:widowControl/>
        <w:shd w:val="clear" w:color="auto" w:fill="FFFFFF"/>
        <w:spacing w:line="480" w:lineRule="auto"/>
        <w:ind w:firstLineChars="150" w:firstLine="360"/>
        <w:rPr>
          <w:rFonts w:hint="eastAsia"/>
          <w:color w:val="000000" w:themeColor="text1"/>
          <w:sz w:val="24"/>
        </w:rPr>
      </w:pPr>
      <w:r w:rsidRPr="003B1FCB">
        <w:rPr>
          <w:rFonts w:hint="eastAsia"/>
          <w:color w:val="000000" w:themeColor="text1"/>
          <w:sz w:val="24"/>
        </w:rPr>
        <w:t>品目信息三的</w:t>
      </w:r>
      <w:r w:rsidRPr="003B1FCB">
        <w:rPr>
          <w:color w:val="000000" w:themeColor="text1"/>
          <w:sz w:val="24"/>
        </w:rPr>
        <w:t>标的参数</w:t>
      </w:r>
      <w:r w:rsidRPr="003B1FCB">
        <w:rPr>
          <w:rFonts w:hint="eastAsia"/>
          <w:color w:val="000000" w:themeColor="text1"/>
          <w:sz w:val="24"/>
        </w:rPr>
        <w:t>：</w:t>
      </w:r>
      <w:r w:rsidR="00903CC2" w:rsidRPr="003B1FCB">
        <w:rPr>
          <w:rFonts w:hint="eastAsia"/>
          <w:color w:val="000000" w:themeColor="text1"/>
          <w:sz w:val="24"/>
        </w:rPr>
        <w:t xml:space="preserve"> </w:t>
      </w:r>
    </w:p>
    <w:tbl>
      <w:tblPr>
        <w:tblStyle w:val="a3"/>
        <w:tblW w:w="10915" w:type="dxa"/>
        <w:tblInd w:w="-1281" w:type="dxa"/>
        <w:tblLook w:val="04A0" w:firstRow="1" w:lastRow="0" w:firstColumn="1" w:lastColumn="0" w:noHBand="0" w:noVBand="1"/>
      </w:tblPr>
      <w:tblGrid>
        <w:gridCol w:w="1276"/>
        <w:gridCol w:w="851"/>
        <w:gridCol w:w="8788"/>
      </w:tblGrid>
      <w:tr w:rsidR="00903CC2" w:rsidRPr="003B1FCB" w:rsidTr="00903CC2">
        <w:tc>
          <w:tcPr>
            <w:tcW w:w="1276" w:type="dxa"/>
            <w:vAlign w:val="center"/>
          </w:tcPr>
          <w:p w:rsidR="00903CC2" w:rsidRPr="003B1FCB" w:rsidRDefault="00903CC2" w:rsidP="00903CC2">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参数性质</w:t>
            </w:r>
          </w:p>
        </w:tc>
        <w:tc>
          <w:tcPr>
            <w:tcW w:w="851" w:type="dxa"/>
            <w:vAlign w:val="center"/>
          </w:tcPr>
          <w:p w:rsidR="00903CC2" w:rsidRPr="003B1FCB" w:rsidRDefault="00903CC2" w:rsidP="00903CC2">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序号</w:t>
            </w:r>
          </w:p>
        </w:tc>
        <w:tc>
          <w:tcPr>
            <w:tcW w:w="8788" w:type="dxa"/>
          </w:tcPr>
          <w:p w:rsidR="00903CC2" w:rsidRPr="003B1FCB" w:rsidRDefault="00903CC2" w:rsidP="00903CC2">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技术参数与性能指标</w:t>
            </w:r>
          </w:p>
        </w:tc>
      </w:tr>
      <w:tr w:rsidR="00903CC2" w:rsidRPr="003B1FCB" w:rsidTr="00903CC2">
        <w:tc>
          <w:tcPr>
            <w:tcW w:w="1276" w:type="dxa"/>
            <w:vAlign w:val="center"/>
          </w:tcPr>
          <w:p w:rsidR="00903CC2" w:rsidRPr="003B1FCB" w:rsidRDefault="00903CC2" w:rsidP="00903CC2">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903CC2" w:rsidRPr="003B1FCB" w:rsidRDefault="00903CC2" w:rsidP="00903CC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1</w:t>
            </w:r>
          </w:p>
        </w:tc>
        <w:tc>
          <w:tcPr>
            <w:tcW w:w="8788" w:type="dxa"/>
          </w:tcPr>
          <w:p w:rsidR="00903CC2" w:rsidRPr="003B1FCB" w:rsidRDefault="00903CC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屏幕尺寸：≥21.5"W</w:t>
            </w:r>
          </w:p>
        </w:tc>
      </w:tr>
      <w:tr w:rsidR="00903CC2" w:rsidRPr="003B1FCB" w:rsidTr="00903CC2">
        <w:tc>
          <w:tcPr>
            <w:tcW w:w="1276" w:type="dxa"/>
            <w:vAlign w:val="center"/>
          </w:tcPr>
          <w:p w:rsidR="00903CC2" w:rsidRPr="003B1FCB" w:rsidRDefault="00903CC2" w:rsidP="00903CC2">
            <w:pPr>
              <w:widowControl/>
              <w:spacing w:line="480" w:lineRule="auto"/>
              <w:jc w:val="center"/>
              <w:rPr>
                <w:rFonts w:asciiTheme="minorEastAsia" w:hAnsiTheme="minorEastAsia" w:cs="宋体"/>
                <w:color w:val="000000" w:themeColor="text1"/>
                <w:kern w:val="0"/>
                <w:sz w:val="24"/>
                <w:szCs w:val="24"/>
              </w:rPr>
            </w:pPr>
          </w:p>
        </w:tc>
        <w:tc>
          <w:tcPr>
            <w:tcW w:w="851" w:type="dxa"/>
            <w:vAlign w:val="center"/>
          </w:tcPr>
          <w:p w:rsidR="00903CC2" w:rsidRPr="003B1FCB" w:rsidRDefault="00903CC2" w:rsidP="00903CC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2</w:t>
            </w:r>
          </w:p>
        </w:tc>
        <w:tc>
          <w:tcPr>
            <w:tcW w:w="8788" w:type="dxa"/>
          </w:tcPr>
          <w:p w:rsidR="00903CC2" w:rsidRPr="003B1FCB" w:rsidRDefault="00903CC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屏幕宽高比：16：9</w:t>
            </w:r>
          </w:p>
        </w:tc>
      </w:tr>
      <w:tr w:rsidR="00903CC2" w:rsidRPr="003B1FCB" w:rsidTr="00903CC2">
        <w:tc>
          <w:tcPr>
            <w:tcW w:w="1276" w:type="dxa"/>
            <w:vAlign w:val="center"/>
          </w:tcPr>
          <w:p w:rsidR="00903CC2" w:rsidRPr="003B1FCB" w:rsidRDefault="00903CC2" w:rsidP="00903CC2">
            <w:pPr>
              <w:widowControl/>
              <w:spacing w:line="480" w:lineRule="auto"/>
              <w:jc w:val="center"/>
              <w:rPr>
                <w:rFonts w:asciiTheme="minorEastAsia" w:hAnsiTheme="minorEastAsia" w:cs="宋体"/>
                <w:color w:val="000000" w:themeColor="text1"/>
                <w:kern w:val="0"/>
                <w:sz w:val="24"/>
                <w:szCs w:val="24"/>
              </w:rPr>
            </w:pPr>
          </w:p>
        </w:tc>
        <w:tc>
          <w:tcPr>
            <w:tcW w:w="851" w:type="dxa"/>
            <w:vAlign w:val="center"/>
          </w:tcPr>
          <w:p w:rsidR="00903CC2" w:rsidRPr="003B1FCB" w:rsidRDefault="00903CC2" w:rsidP="00903CC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3</w:t>
            </w:r>
          </w:p>
        </w:tc>
        <w:tc>
          <w:tcPr>
            <w:tcW w:w="8788" w:type="dxa"/>
          </w:tcPr>
          <w:p w:rsidR="00903CC2" w:rsidRPr="003B1FCB" w:rsidRDefault="00903CC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面板类型：TN</w:t>
            </w:r>
          </w:p>
        </w:tc>
      </w:tr>
      <w:tr w:rsidR="00903CC2" w:rsidRPr="003B1FCB" w:rsidTr="00903CC2">
        <w:tc>
          <w:tcPr>
            <w:tcW w:w="1276" w:type="dxa"/>
            <w:vAlign w:val="center"/>
          </w:tcPr>
          <w:p w:rsidR="00903CC2" w:rsidRPr="003B1FCB" w:rsidRDefault="00903CC2" w:rsidP="00903CC2">
            <w:pPr>
              <w:widowControl/>
              <w:spacing w:line="480" w:lineRule="auto"/>
              <w:jc w:val="center"/>
              <w:rPr>
                <w:rFonts w:asciiTheme="minorEastAsia" w:hAnsiTheme="minorEastAsia" w:cs="宋体"/>
                <w:color w:val="000000" w:themeColor="text1"/>
                <w:kern w:val="0"/>
                <w:sz w:val="24"/>
                <w:szCs w:val="24"/>
              </w:rPr>
            </w:pPr>
          </w:p>
        </w:tc>
        <w:tc>
          <w:tcPr>
            <w:tcW w:w="851" w:type="dxa"/>
            <w:vAlign w:val="center"/>
          </w:tcPr>
          <w:p w:rsidR="00903CC2" w:rsidRPr="003B1FCB" w:rsidRDefault="00903CC2" w:rsidP="00903CC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4</w:t>
            </w:r>
          </w:p>
        </w:tc>
        <w:tc>
          <w:tcPr>
            <w:tcW w:w="8788" w:type="dxa"/>
          </w:tcPr>
          <w:p w:rsidR="00903CC2" w:rsidRPr="003B1FCB" w:rsidRDefault="00903CC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亮度：≥250 cd/m²</w:t>
            </w:r>
          </w:p>
        </w:tc>
      </w:tr>
      <w:tr w:rsidR="00903CC2" w:rsidRPr="003B1FCB" w:rsidTr="00903CC2">
        <w:tc>
          <w:tcPr>
            <w:tcW w:w="1276" w:type="dxa"/>
            <w:vAlign w:val="center"/>
          </w:tcPr>
          <w:p w:rsidR="00903CC2" w:rsidRPr="003B1FCB" w:rsidRDefault="00903CC2" w:rsidP="00903CC2">
            <w:pPr>
              <w:widowControl/>
              <w:spacing w:line="480" w:lineRule="auto"/>
              <w:jc w:val="center"/>
              <w:rPr>
                <w:rFonts w:asciiTheme="minorEastAsia" w:hAnsiTheme="minorEastAsia" w:cs="宋体"/>
                <w:color w:val="000000" w:themeColor="text1"/>
                <w:kern w:val="0"/>
                <w:sz w:val="24"/>
                <w:szCs w:val="24"/>
              </w:rPr>
            </w:pPr>
          </w:p>
        </w:tc>
        <w:tc>
          <w:tcPr>
            <w:tcW w:w="851" w:type="dxa"/>
            <w:vAlign w:val="center"/>
          </w:tcPr>
          <w:p w:rsidR="00903CC2" w:rsidRPr="003B1FCB" w:rsidRDefault="00903CC2" w:rsidP="00903CC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5</w:t>
            </w:r>
          </w:p>
        </w:tc>
        <w:tc>
          <w:tcPr>
            <w:tcW w:w="8788" w:type="dxa"/>
          </w:tcPr>
          <w:p w:rsidR="00903CC2" w:rsidRPr="003B1FCB" w:rsidRDefault="00903CC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对比度：1000：1</w:t>
            </w:r>
          </w:p>
        </w:tc>
      </w:tr>
      <w:tr w:rsidR="00903CC2" w:rsidRPr="003B1FCB" w:rsidTr="00903CC2">
        <w:tc>
          <w:tcPr>
            <w:tcW w:w="1276" w:type="dxa"/>
            <w:vAlign w:val="center"/>
          </w:tcPr>
          <w:p w:rsidR="00903CC2" w:rsidRPr="003B1FCB" w:rsidRDefault="00903CC2" w:rsidP="00903CC2">
            <w:pPr>
              <w:widowControl/>
              <w:spacing w:line="480" w:lineRule="auto"/>
              <w:jc w:val="center"/>
              <w:rPr>
                <w:rFonts w:asciiTheme="minorEastAsia" w:hAnsiTheme="minorEastAsia" w:cs="宋体"/>
                <w:color w:val="000000" w:themeColor="text1"/>
                <w:kern w:val="0"/>
                <w:sz w:val="24"/>
                <w:szCs w:val="24"/>
              </w:rPr>
            </w:pPr>
          </w:p>
        </w:tc>
        <w:tc>
          <w:tcPr>
            <w:tcW w:w="851" w:type="dxa"/>
            <w:vAlign w:val="center"/>
          </w:tcPr>
          <w:p w:rsidR="00903CC2" w:rsidRPr="003B1FCB" w:rsidRDefault="00903CC2" w:rsidP="00903CC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6</w:t>
            </w:r>
          </w:p>
        </w:tc>
        <w:tc>
          <w:tcPr>
            <w:tcW w:w="8788" w:type="dxa"/>
          </w:tcPr>
          <w:p w:rsidR="00903CC2" w:rsidRPr="003B1FCB" w:rsidRDefault="00903CC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响应时间：≤5ms</w:t>
            </w:r>
          </w:p>
        </w:tc>
      </w:tr>
      <w:tr w:rsidR="00903CC2" w:rsidRPr="003B1FCB" w:rsidTr="00903CC2">
        <w:tc>
          <w:tcPr>
            <w:tcW w:w="1276" w:type="dxa"/>
            <w:vAlign w:val="center"/>
          </w:tcPr>
          <w:p w:rsidR="00903CC2" w:rsidRPr="003B1FCB" w:rsidRDefault="00903CC2" w:rsidP="00903CC2">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903CC2" w:rsidRPr="003B1FCB" w:rsidRDefault="00903CC2" w:rsidP="00903CC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7</w:t>
            </w:r>
          </w:p>
        </w:tc>
        <w:tc>
          <w:tcPr>
            <w:tcW w:w="8788" w:type="dxa"/>
          </w:tcPr>
          <w:p w:rsidR="00903CC2" w:rsidRPr="003B1FCB" w:rsidRDefault="00903CC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屏幕分辨率：≥1920x1080@60Hz</w:t>
            </w:r>
          </w:p>
        </w:tc>
      </w:tr>
      <w:tr w:rsidR="00903CC2" w:rsidRPr="003B1FCB" w:rsidTr="00903CC2">
        <w:tc>
          <w:tcPr>
            <w:tcW w:w="1276" w:type="dxa"/>
            <w:vAlign w:val="center"/>
          </w:tcPr>
          <w:p w:rsidR="00903CC2" w:rsidRPr="003B1FCB" w:rsidRDefault="00903CC2" w:rsidP="00903CC2">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903CC2" w:rsidRPr="003B1FCB" w:rsidRDefault="00903CC2" w:rsidP="00903CC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8</w:t>
            </w:r>
          </w:p>
        </w:tc>
        <w:tc>
          <w:tcPr>
            <w:tcW w:w="8788" w:type="dxa"/>
          </w:tcPr>
          <w:p w:rsidR="00903CC2" w:rsidRPr="003B1FCB" w:rsidRDefault="00903CC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接口：VGA+HDMI</w:t>
            </w:r>
          </w:p>
        </w:tc>
      </w:tr>
    </w:tbl>
    <w:p w:rsidR="00903CC2" w:rsidRPr="003B1FCB" w:rsidRDefault="00903CC2" w:rsidP="00903CC2">
      <w:pPr>
        <w:widowControl/>
        <w:shd w:val="clear" w:color="auto" w:fill="FFFFFF"/>
        <w:spacing w:line="480" w:lineRule="auto"/>
        <w:ind w:firstLineChars="150" w:firstLine="360"/>
        <w:rPr>
          <w:rFonts w:hint="eastAsia"/>
          <w:color w:val="000000" w:themeColor="text1"/>
          <w:sz w:val="24"/>
        </w:rPr>
      </w:pPr>
    </w:p>
    <w:p w:rsidR="00903CC2" w:rsidRPr="003B1FCB" w:rsidRDefault="00903CC2" w:rsidP="00903CC2">
      <w:pPr>
        <w:widowControl/>
        <w:shd w:val="clear" w:color="auto" w:fill="FFFFFF"/>
        <w:spacing w:line="480" w:lineRule="auto"/>
        <w:ind w:firstLineChars="150" w:firstLine="360"/>
        <w:rPr>
          <w:rFonts w:hint="eastAsia"/>
          <w:color w:val="000000" w:themeColor="text1"/>
          <w:sz w:val="24"/>
        </w:rPr>
      </w:pPr>
      <w:r w:rsidRPr="003B1FCB">
        <w:rPr>
          <w:rFonts w:hint="eastAsia"/>
          <w:color w:val="000000" w:themeColor="text1"/>
          <w:sz w:val="24"/>
        </w:rPr>
        <w:t>品目信息四的</w:t>
      </w:r>
      <w:r w:rsidRPr="003B1FCB">
        <w:rPr>
          <w:color w:val="000000" w:themeColor="text1"/>
          <w:sz w:val="24"/>
        </w:rPr>
        <w:t>标的参数</w:t>
      </w:r>
      <w:r w:rsidRPr="003B1FCB">
        <w:rPr>
          <w:rFonts w:hint="eastAsia"/>
          <w:color w:val="000000" w:themeColor="text1"/>
          <w:sz w:val="24"/>
        </w:rPr>
        <w:t>：</w:t>
      </w:r>
      <w:r w:rsidRPr="003B1FCB">
        <w:rPr>
          <w:rFonts w:hint="eastAsia"/>
          <w:color w:val="000000" w:themeColor="text1"/>
          <w:sz w:val="24"/>
        </w:rPr>
        <w:t xml:space="preserve"> </w:t>
      </w:r>
    </w:p>
    <w:tbl>
      <w:tblPr>
        <w:tblStyle w:val="a3"/>
        <w:tblW w:w="10915" w:type="dxa"/>
        <w:tblInd w:w="-1281" w:type="dxa"/>
        <w:tblLook w:val="04A0" w:firstRow="1" w:lastRow="0" w:firstColumn="1" w:lastColumn="0" w:noHBand="0" w:noVBand="1"/>
      </w:tblPr>
      <w:tblGrid>
        <w:gridCol w:w="1276"/>
        <w:gridCol w:w="851"/>
        <w:gridCol w:w="8788"/>
      </w:tblGrid>
      <w:tr w:rsidR="00903CC2" w:rsidRPr="003B1FCB" w:rsidTr="00903CC2">
        <w:tc>
          <w:tcPr>
            <w:tcW w:w="1276" w:type="dxa"/>
            <w:vAlign w:val="center"/>
          </w:tcPr>
          <w:p w:rsidR="00903CC2" w:rsidRPr="003B1FCB" w:rsidRDefault="00903CC2" w:rsidP="00903CC2">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参数性质</w:t>
            </w:r>
          </w:p>
        </w:tc>
        <w:tc>
          <w:tcPr>
            <w:tcW w:w="851" w:type="dxa"/>
            <w:vAlign w:val="center"/>
          </w:tcPr>
          <w:p w:rsidR="00903CC2" w:rsidRPr="003B1FCB" w:rsidRDefault="00903CC2" w:rsidP="00903CC2">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序号</w:t>
            </w:r>
          </w:p>
        </w:tc>
        <w:tc>
          <w:tcPr>
            <w:tcW w:w="8788" w:type="dxa"/>
          </w:tcPr>
          <w:p w:rsidR="00903CC2" w:rsidRPr="003B1FCB" w:rsidRDefault="00903CC2" w:rsidP="00903CC2">
            <w:pPr>
              <w:widowControl/>
              <w:spacing w:line="480" w:lineRule="auto"/>
              <w:jc w:val="center"/>
              <w:rPr>
                <w:rFonts w:ascii="宋体" w:eastAsia="宋体" w:hAnsi="宋体" w:cs="宋体"/>
                <w:b/>
                <w:color w:val="000000" w:themeColor="text1"/>
                <w:kern w:val="0"/>
                <w:sz w:val="24"/>
                <w:szCs w:val="24"/>
              </w:rPr>
            </w:pPr>
            <w:r w:rsidRPr="003B1FCB">
              <w:rPr>
                <w:rFonts w:ascii="宋体" w:eastAsia="宋体" w:hAnsi="宋体" w:cs="宋体" w:hint="eastAsia"/>
                <w:b/>
                <w:color w:val="000000" w:themeColor="text1"/>
                <w:kern w:val="0"/>
                <w:sz w:val="24"/>
                <w:szCs w:val="24"/>
              </w:rPr>
              <w:t>技术参数与性能指标</w:t>
            </w:r>
          </w:p>
        </w:tc>
      </w:tr>
      <w:tr w:rsidR="00903CC2" w:rsidRPr="003B1FCB" w:rsidTr="00903CC2">
        <w:tc>
          <w:tcPr>
            <w:tcW w:w="1276" w:type="dxa"/>
            <w:vAlign w:val="center"/>
          </w:tcPr>
          <w:p w:rsidR="00903CC2" w:rsidRPr="003B1FCB" w:rsidRDefault="00903CC2" w:rsidP="00903CC2">
            <w:pPr>
              <w:widowControl/>
              <w:spacing w:line="480" w:lineRule="auto"/>
              <w:jc w:val="center"/>
              <w:rPr>
                <w:rFonts w:asciiTheme="minorEastAsia" w:hAnsiTheme="minorEastAsia" w:cs="宋体"/>
                <w:color w:val="000000" w:themeColor="text1"/>
                <w:kern w:val="0"/>
                <w:sz w:val="24"/>
                <w:szCs w:val="24"/>
              </w:rPr>
            </w:pPr>
            <w:r w:rsidRPr="003B1FCB">
              <w:rPr>
                <w:rFonts w:asciiTheme="minorEastAsia" w:hAnsiTheme="minorEastAsia" w:cs="宋体" w:hint="eastAsia"/>
                <w:bCs/>
                <w:color w:val="000000" w:themeColor="text1"/>
                <w:kern w:val="0"/>
                <w:sz w:val="24"/>
                <w:szCs w:val="24"/>
              </w:rPr>
              <w:t>★</w:t>
            </w:r>
          </w:p>
        </w:tc>
        <w:tc>
          <w:tcPr>
            <w:tcW w:w="851" w:type="dxa"/>
            <w:vAlign w:val="center"/>
          </w:tcPr>
          <w:p w:rsidR="00903CC2" w:rsidRPr="003B1FCB" w:rsidRDefault="00903CC2" w:rsidP="00903CC2">
            <w:pPr>
              <w:widowControl/>
              <w:spacing w:line="480" w:lineRule="auto"/>
              <w:jc w:val="center"/>
              <w:rPr>
                <w:rFonts w:asciiTheme="minorEastAsia" w:hAnsiTheme="minorEastAsia"/>
                <w:color w:val="000000" w:themeColor="text1"/>
              </w:rPr>
            </w:pPr>
            <w:r w:rsidRPr="003B1FCB">
              <w:rPr>
                <w:rFonts w:asciiTheme="minorEastAsia" w:hAnsiTheme="minorEastAsia" w:hint="eastAsia"/>
                <w:color w:val="000000" w:themeColor="text1"/>
              </w:rPr>
              <w:t>1</w:t>
            </w:r>
          </w:p>
        </w:tc>
        <w:tc>
          <w:tcPr>
            <w:tcW w:w="8788" w:type="dxa"/>
          </w:tcPr>
          <w:p w:rsidR="00903CC2" w:rsidRPr="003B1FCB" w:rsidRDefault="00903CC2" w:rsidP="00903CC2">
            <w:pPr>
              <w:widowControl/>
              <w:spacing w:line="480" w:lineRule="auto"/>
              <w:rPr>
                <w:rFonts w:asciiTheme="minorEastAsia" w:hAnsiTheme="minorEastAsia"/>
                <w:color w:val="000000" w:themeColor="text1"/>
              </w:rPr>
            </w:pPr>
            <w:r w:rsidRPr="003B1FCB">
              <w:rPr>
                <w:rFonts w:asciiTheme="minorEastAsia" w:hAnsiTheme="minorEastAsia" w:hint="eastAsia"/>
                <w:color w:val="000000" w:themeColor="text1"/>
              </w:rPr>
              <w:t>提供项目所需所有辅材、人工、设备、安装等</w:t>
            </w:r>
          </w:p>
        </w:tc>
      </w:tr>
    </w:tbl>
    <w:p w:rsidR="00903CC2" w:rsidRPr="003B1FCB" w:rsidRDefault="00903CC2" w:rsidP="002D76ED">
      <w:pPr>
        <w:widowControl/>
        <w:shd w:val="clear" w:color="auto" w:fill="FFFFFF"/>
        <w:spacing w:line="480" w:lineRule="auto"/>
        <w:ind w:firstLineChars="150" w:firstLine="360"/>
        <w:rPr>
          <w:color w:val="000000" w:themeColor="text1"/>
          <w:sz w:val="24"/>
        </w:rPr>
      </w:pPr>
    </w:p>
    <w:p w:rsidR="00F242C6" w:rsidRPr="003B1FCB" w:rsidRDefault="00F242C6" w:rsidP="00F242C6">
      <w:pPr>
        <w:widowControl/>
        <w:shd w:val="clear" w:color="auto" w:fill="FFFFFF"/>
        <w:spacing w:line="480" w:lineRule="auto"/>
        <w:ind w:firstLineChars="150" w:firstLine="36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评审</w:t>
      </w:r>
      <w:r w:rsidRPr="003B1FCB">
        <w:rPr>
          <w:rFonts w:ascii="宋体" w:eastAsia="宋体" w:hAnsi="宋体" w:cs="宋体"/>
          <w:color w:val="000000" w:themeColor="text1"/>
          <w:kern w:val="0"/>
          <w:sz w:val="24"/>
          <w:szCs w:val="24"/>
        </w:rPr>
        <w:t>条款</w:t>
      </w:r>
      <w:r w:rsidRPr="003B1FCB">
        <w:rPr>
          <w:rFonts w:ascii="宋体" w:eastAsia="宋体" w:hAnsi="宋体" w:cs="宋体" w:hint="eastAsia"/>
          <w:color w:val="000000" w:themeColor="text1"/>
          <w:kern w:val="0"/>
          <w:sz w:val="24"/>
          <w:szCs w:val="24"/>
        </w:rPr>
        <w:t>：</w:t>
      </w:r>
      <w:r w:rsidR="00C2059D" w:rsidRPr="003B1FCB">
        <w:rPr>
          <w:rFonts w:ascii="宋体" w:eastAsia="宋体" w:hAnsi="宋体" w:cs="宋体"/>
          <w:color w:val="000000" w:themeColor="text1"/>
          <w:kern w:val="0"/>
          <w:sz w:val="24"/>
          <w:szCs w:val="24"/>
        </w:rPr>
        <w:t xml:space="preserve"> </w:t>
      </w:r>
    </w:p>
    <w:p w:rsidR="00F242C6" w:rsidRPr="003B1FCB" w:rsidRDefault="00F242C6" w:rsidP="00F242C6">
      <w:pPr>
        <w:widowControl/>
        <w:shd w:val="clear" w:color="auto" w:fill="FFFFFF"/>
        <w:spacing w:line="480" w:lineRule="auto"/>
        <w:ind w:firstLineChars="150" w:firstLine="36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□综合评分法      </w:t>
      </w:r>
    </w:p>
    <w:tbl>
      <w:tblPr>
        <w:tblStyle w:val="a3"/>
        <w:tblW w:w="10915" w:type="dxa"/>
        <w:tblInd w:w="-1281" w:type="dxa"/>
        <w:tblLook w:val="04A0" w:firstRow="1" w:lastRow="0" w:firstColumn="1" w:lastColumn="0" w:noHBand="0" w:noVBand="1"/>
      </w:tblPr>
      <w:tblGrid>
        <w:gridCol w:w="680"/>
        <w:gridCol w:w="1560"/>
        <w:gridCol w:w="1446"/>
        <w:gridCol w:w="4961"/>
        <w:gridCol w:w="851"/>
        <w:gridCol w:w="1417"/>
      </w:tblGrid>
      <w:tr w:rsidR="003B1FCB" w:rsidRPr="003B1FCB" w:rsidTr="003B1FCB">
        <w:tc>
          <w:tcPr>
            <w:tcW w:w="680" w:type="dxa"/>
            <w:vAlign w:val="center"/>
          </w:tcPr>
          <w:p w:rsidR="00F242C6" w:rsidRPr="003B1FCB" w:rsidRDefault="00F242C6" w:rsidP="003B1FCB">
            <w:pPr>
              <w:widowControl/>
              <w:spacing w:line="480" w:lineRule="auto"/>
              <w:rPr>
                <w:rFonts w:asciiTheme="minorEastAsia" w:hAnsiTheme="minorEastAsia" w:cs="宋体"/>
                <w:b/>
                <w:color w:val="000000" w:themeColor="text1"/>
                <w:kern w:val="0"/>
                <w:szCs w:val="21"/>
              </w:rPr>
            </w:pPr>
            <w:r w:rsidRPr="003B1FCB">
              <w:rPr>
                <w:rFonts w:asciiTheme="minorEastAsia" w:hAnsiTheme="minorEastAsia" w:cs="宋体" w:hint="eastAsia"/>
                <w:b/>
                <w:color w:val="000000" w:themeColor="text1"/>
                <w:kern w:val="0"/>
                <w:szCs w:val="21"/>
              </w:rPr>
              <w:t>评审项编号</w:t>
            </w:r>
          </w:p>
        </w:tc>
        <w:tc>
          <w:tcPr>
            <w:tcW w:w="1560" w:type="dxa"/>
            <w:vAlign w:val="center"/>
          </w:tcPr>
          <w:p w:rsidR="00F242C6" w:rsidRPr="003B1FCB" w:rsidRDefault="00F242C6" w:rsidP="003B1FCB">
            <w:pPr>
              <w:widowControl/>
              <w:spacing w:line="480" w:lineRule="auto"/>
              <w:rPr>
                <w:rFonts w:asciiTheme="minorEastAsia" w:hAnsiTheme="minorEastAsia" w:cs="宋体"/>
                <w:b/>
                <w:color w:val="000000" w:themeColor="text1"/>
                <w:kern w:val="0"/>
                <w:szCs w:val="21"/>
              </w:rPr>
            </w:pPr>
            <w:r w:rsidRPr="003B1FCB">
              <w:rPr>
                <w:rFonts w:asciiTheme="minorEastAsia" w:hAnsiTheme="minorEastAsia" w:cs="宋体" w:hint="eastAsia"/>
                <w:b/>
                <w:color w:val="000000" w:themeColor="text1"/>
                <w:kern w:val="0"/>
                <w:szCs w:val="21"/>
              </w:rPr>
              <w:t>一级评审项</w:t>
            </w:r>
          </w:p>
        </w:tc>
        <w:tc>
          <w:tcPr>
            <w:tcW w:w="1446" w:type="dxa"/>
            <w:vAlign w:val="center"/>
          </w:tcPr>
          <w:p w:rsidR="00F242C6" w:rsidRPr="003B1FCB" w:rsidRDefault="00F242C6" w:rsidP="003B1FCB">
            <w:pPr>
              <w:widowControl/>
              <w:spacing w:line="480" w:lineRule="auto"/>
              <w:rPr>
                <w:rFonts w:asciiTheme="minorEastAsia" w:hAnsiTheme="minorEastAsia" w:cs="宋体"/>
                <w:b/>
                <w:color w:val="000000" w:themeColor="text1"/>
                <w:kern w:val="0"/>
                <w:szCs w:val="21"/>
              </w:rPr>
            </w:pPr>
            <w:r w:rsidRPr="003B1FCB">
              <w:rPr>
                <w:rFonts w:asciiTheme="minorEastAsia" w:hAnsiTheme="minorEastAsia" w:cs="宋体" w:hint="eastAsia"/>
                <w:b/>
                <w:color w:val="000000" w:themeColor="text1"/>
                <w:kern w:val="0"/>
                <w:szCs w:val="21"/>
              </w:rPr>
              <w:t>二级评审项</w:t>
            </w:r>
          </w:p>
        </w:tc>
        <w:tc>
          <w:tcPr>
            <w:tcW w:w="4961" w:type="dxa"/>
            <w:vAlign w:val="center"/>
          </w:tcPr>
          <w:p w:rsidR="00F242C6" w:rsidRPr="003B1FCB" w:rsidRDefault="00F242C6" w:rsidP="003B1FCB">
            <w:pPr>
              <w:widowControl/>
              <w:spacing w:line="480" w:lineRule="auto"/>
              <w:rPr>
                <w:rFonts w:asciiTheme="minorEastAsia" w:hAnsiTheme="minorEastAsia" w:cs="宋体"/>
                <w:b/>
                <w:color w:val="000000" w:themeColor="text1"/>
                <w:kern w:val="0"/>
                <w:szCs w:val="21"/>
              </w:rPr>
            </w:pPr>
            <w:r w:rsidRPr="003B1FCB">
              <w:rPr>
                <w:rFonts w:asciiTheme="minorEastAsia" w:hAnsiTheme="minorEastAsia" w:cs="宋体" w:hint="eastAsia"/>
                <w:b/>
                <w:color w:val="000000" w:themeColor="text1"/>
                <w:kern w:val="0"/>
                <w:szCs w:val="21"/>
              </w:rPr>
              <w:t>详细要求</w:t>
            </w:r>
          </w:p>
        </w:tc>
        <w:tc>
          <w:tcPr>
            <w:tcW w:w="851" w:type="dxa"/>
            <w:vAlign w:val="center"/>
          </w:tcPr>
          <w:p w:rsidR="00F242C6" w:rsidRPr="003B1FCB" w:rsidRDefault="00F242C6" w:rsidP="003B1FCB">
            <w:pPr>
              <w:widowControl/>
              <w:spacing w:line="480" w:lineRule="auto"/>
              <w:rPr>
                <w:rFonts w:asciiTheme="minorEastAsia" w:hAnsiTheme="minorEastAsia" w:cs="宋体"/>
                <w:b/>
                <w:color w:val="000000" w:themeColor="text1"/>
                <w:kern w:val="0"/>
                <w:szCs w:val="21"/>
              </w:rPr>
            </w:pPr>
            <w:r w:rsidRPr="003B1FCB">
              <w:rPr>
                <w:rFonts w:asciiTheme="minorEastAsia" w:hAnsiTheme="minorEastAsia" w:cs="宋体" w:hint="eastAsia"/>
                <w:b/>
                <w:color w:val="000000" w:themeColor="text1"/>
                <w:kern w:val="0"/>
                <w:szCs w:val="21"/>
              </w:rPr>
              <w:t>分值</w:t>
            </w:r>
          </w:p>
        </w:tc>
        <w:tc>
          <w:tcPr>
            <w:tcW w:w="1417" w:type="dxa"/>
            <w:vAlign w:val="center"/>
          </w:tcPr>
          <w:p w:rsidR="00F242C6" w:rsidRPr="003B1FCB" w:rsidRDefault="00F242C6" w:rsidP="003B1FCB">
            <w:pPr>
              <w:widowControl/>
              <w:spacing w:line="480" w:lineRule="auto"/>
              <w:rPr>
                <w:rFonts w:asciiTheme="minorEastAsia" w:hAnsiTheme="minorEastAsia" w:cs="宋体"/>
                <w:b/>
                <w:color w:val="000000" w:themeColor="text1"/>
                <w:kern w:val="0"/>
                <w:szCs w:val="21"/>
              </w:rPr>
            </w:pPr>
            <w:r w:rsidRPr="003B1FCB">
              <w:rPr>
                <w:rFonts w:asciiTheme="minorEastAsia" w:hAnsiTheme="minorEastAsia" w:cs="宋体" w:hint="eastAsia"/>
                <w:b/>
                <w:color w:val="000000" w:themeColor="text1"/>
                <w:kern w:val="0"/>
                <w:szCs w:val="21"/>
              </w:rPr>
              <w:t>客观评审项</w:t>
            </w:r>
          </w:p>
        </w:tc>
      </w:tr>
      <w:tr w:rsidR="003B1FCB" w:rsidRPr="003B1FCB" w:rsidTr="003B1FCB">
        <w:tc>
          <w:tcPr>
            <w:tcW w:w="680"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hint="eastAsia"/>
                <w:color w:val="000000" w:themeColor="text1"/>
                <w:szCs w:val="21"/>
              </w:rPr>
              <w:t>1</w:t>
            </w:r>
          </w:p>
        </w:tc>
        <w:tc>
          <w:tcPr>
            <w:tcW w:w="1560" w:type="dxa"/>
            <w:vAlign w:val="center"/>
          </w:tcPr>
          <w:p w:rsidR="003B1FCB" w:rsidRPr="003B1FCB" w:rsidRDefault="003B1FCB" w:rsidP="003B1FCB">
            <w:pPr>
              <w:spacing w:line="400" w:lineRule="exact"/>
              <w:ind w:firstLine="28"/>
              <w:rPr>
                <w:rFonts w:asciiTheme="minorEastAsia" w:hAnsiTheme="minorEastAsia" w:hint="eastAsia"/>
                <w:color w:val="000000" w:themeColor="text1"/>
                <w:szCs w:val="21"/>
              </w:rPr>
            </w:pPr>
            <w:r w:rsidRPr="003B1FCB">
              <w:rPr>
                <w:rFonts w:asciiTheme="minorEastAsia" w:hAnsiTheme="minorEastAsia" w:hint="eastAsia"/>
                <w:color w:val="000000" w:themeColor="text1"/>
                <w:szCs w:val="21"/>
              </w:rPr>
              <w:t>报价35%</w:t>
            </w:r>
          </w:p>
          <w:p w:rsidR="003B1FCB" w:rsidRPr="003B1FCB" w:rsidRDefault="003B1FCB" w:rsidP="003B1FCB">
            <w:pPr>
              <w:spacing w:line="400" w:lineRule="exact"/>
              <w:ind w:firstLine="28"/>
              <w:rPr>
                <w:rFonts w:asciiTheme="minorEastAsia" w:hAnsiTheme="minorEastAsia" w:hint="eastAsia"/>
                <w:color w:val="000000" w:themeColor="text1"/>
                <w:szCs w:val="21"/>
              </w:rPr>
            </w:pPr>
            <w:r w:rsidRPr="003B1FCB">
              <w:rPr>
                <w:rFonts w:asciiTheme="minorEastAsia" w:hAnsiTheme="minorEastAsia" w:hint="eastAsia"/>
                <w:color w:val="000000" w:themeColor="text1"/>
                <w:szCs w:val="21"/>
              </w:rPr>
              <w:t>（主要评分因素）</w:t>
            </w:r>
          </w:p>
        </w:tc>
        <w:tc>
          <w:tcPr>
            <w:tcW w:w="1446"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p>
        </w:tc>
        <w:tc>
          <w:tcPr>
            <w:tcW w:w="4961" w:type="dxa"/>
            <w:vAlign w:val="center"/>
          </w:tcPr>
          <w:p w:rsidR="003B1FCB" w:rsidRPr="003B1FCB" w:rsidRDefault="003B1FCB" w:rsidP="003B1FCB">
            <w:pPr>
              <w:spacing w:line="400" w:lineRule="exact"/>
              <w:rPr>
                <w:rFonts w:asciiTheme="minorEastAsia" w:hAnsiTheme="minorEastAsia" w:hint="eastAsia"/>
                <w:color w:val="000000" w:themeColor="text1"/>
                <w:szCs w:val="21"/>
              </w:rPr>
            </w:pPr>
            <w:r w:rsidRPr="003B1FCB">
              <w:rPr>
                <w:rFonts w:asciiTheme="minorEastAsia" w:hAnsiTheme="minorEastAsia" w:hint="eastAsia"/>
                <w:color w:val="000000" w:themeColor="text1"/>
                <w:szCs w:val="21"/>
              </w:rPr>
              <w:t>以本次有效的最低投标报价为基准价，投标报价得分=(基准价／投标报价)* 35分*100%</w:t>
            </w:r>
          </w:p>
        </w:tc>
        <w:tc>
          <w:tcPr>
            <w:tcW w:w="85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35</w:t>
            </w:r>
          </w:p>
        </w:tc>
        <w:tc>
          <w:tcPr>
            <w:tcW w:w="1417"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是</w:t>
            </w:r>
          </w:p>
        </w:tc>
      </w:tr>
      <w:tr w:rsidR="003B1FCB" w:rsidRPr="003B1FCB" w:rsidTr="003B1FCB">
        <w:tc>
          <w:tcPr>
            <w:tcW w:w="680"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hint="eastAsia"/>
                <w:color w:val="000000" w:themeColor="text1"/>
                <w:szCs w:val="21"/>
              </w:rPr>
              <w:t>2</w:t>
            </w:r>
          </w:p>
        </w:tc>
        <w:tc>
          <w:tcPr>
            <w:tcW w:w="1560" w:type="dxa"/>
            <w:vAlign w:val="center"/>
          </w:tcPr>
          <w:p w:rsidR="003B1FCB" w:rsidRPr="003B1FCB" w:rsidRDefault="003B1FCB" w:rsidP="003B1FCB">
            <w:pPr>
              <w:spacing w:line="400" w:lineRule="exact"/>
              <w:ind w:leftChars="30" w:left="63"/>
              <w:rPr>
                <w:rFonts w:asciiTheme="minorEastAsia" w:hAnsiTheme="minorEastAsia" w:hint="eastAsia"/>
                <w:color w:val="000000" w:themeColor="text1"/>
                <w:szCs w:val="21"/>
              </w:rPr>
            </w:pPr>
            <w:r w:rsidRPr="003B1FCB">
              <w:rPr>
                <w:rFonts w:asciiTheme="minorEastAsia" w:hAnsiTheme="minorEastAsia" w:hint="eastAsia"/>
                <w:color w:val="000000" w:themeColor="text1"/>
                <w:szCs w:val="21"/>
              </w:rPr>
              <w:t>技术配置40%</w:t>
            </w:r>
          </w:p>
          <w:p w:rsidR="003B1FCB" w:rsidRPr="003B1FCB" w:rsidRDefault="003B1FCB" w:rsidP="003B1FCB">
            <w:pPr>
              <w:spacing w:line="400" w:lineRule="exact"/>
              <w:rPr>
                <w:rFonts w:asciiTheme="minorEastAsia" w:hAnsiTheme="minorEastAsia" w:hint="eastAsia"/>
                <w:color w:val="000000" w:themeColor="text1"/>
                <w:szCs w:val="21"/>
              </w:rPr>
            </w:pPr>
          </w:p>
        </w:tc>
        <w:tc>
          <w:tcPr>
            <w:tcW w:w="1446"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p>
        </w:tc>
        <w:tc>
          <w:tcPr>
            <w:tcW w:w="4961" w:type="dxa"/>
            <w:vAlign w:val="center"/>
          </w:tcPr>
          <w:p w:rsidR="003B1FCB" w:rsidRPr="003B1FCB" w:rsidRDefault="003B1FCB" w:rsidP="003B1FCB">
            <w:pPr>
              <w:spacing w:line="400" w:lineRule="exact"/>
              <w:rPr>
                <w:rFonts w:asciiTheme="minorEastAsia" w:hAnsiTheme="minorEastAsia"/>
                <w:color w:val="000000" w:themeColor="text1"/>
                <w:szCs w:val="21"/>
              </w:rPr>
            </w:pPr>
            <w:r w:rsidRPr="003B1FCB">
              <w:rPr>
                <w:rFonts w:asciiTheme="minorEastAsia" w:hAnsiTheme="minorEastAsia" w:hint="eastAsia"/>
                <w:color w:val="000000" w:themeColor="text1"/>
                <w:szCs w:val="21"/>
              </w:rPr>
              <w:t>完全符合招标文件要求没有负偏离得40分；与招标文件要求有非实质性负偏离的，一项扣2分，扣完为止。招标文件中★参数有负偏离的，一项扣5分，扣完为止。</w:t>
            </w:r>
          </w:p>
        </w:tc>
        <w:tc>
          <w:tcPr>
            <w:tcW w:w="85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40</w:t>
            </w:r>
          </w:p>
        </w:tc>
        <w:tc>
          <w:tcPr>
            <w:tcW w:w="1417"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是</w:t>
            </w:r>
          </w:p>
        </w:tc>
      </w:tr>
      <w:tr w:rsidR="003B1FCB" w:rsidRPr="003B1FCB" w:rsidTr="003B1FCB">
        <w:tc>
          <w:tcPr>
            <w:tcW w:w="680"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hint="eastAsia"/>
                <w:color w:val="000000" w:themeColor="text1"/>
                <w:szCs w:val="21"/>
              </w:rPr>
              <w:t>3</w:t>
            </w:r>
          </w:p>
        </w:tc>
        <w:tc>
          <w:tcPr>
            <w:tcW w:w="1560"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szCs w:val="21"/>
              </w:rPr>
              <w:t>节能、环保产品、</w:t>
            </w:r>
            <w:r w:rsidRPr="003B1FCB">
              <w:rPr>
                <w:rFonts w:asciiTheme="minorEastAsia" w:hAnsiTheme="minorEastAsia" w:hint="eastAsia"/>
                <w:color w:val="000000" w:themeColor="text1"/>
                <w:szCs w:val="21"/>
              </w:rPr>
              <w:t>无线局域网产品</w:t>
            </w:r>
            <w:r w:rsidRPr="003B1FCB">
              <w:rPr>
                <w:rFonts w:asciiTheme="minorEastAsia" w:hAnsiTheme="minorEastAsia" w:hint="eastAsia"/>
                <w:color w:val="000000" w:themeColor="text1"/>
                <w:szCs w:val="21"/>
              </w:rPr>
              <w:t>2%</w:t>
            </w:r>
          </w:p>
        </w:tc>
        <w:tc>
          <w:tcPr>
            <w:tcW w:w="1446"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p>
        </w:tc>
        <w:tc>
          <w:tcPr>
            <w:tcW w:w="496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宋体" w:hAnsi="宋体" w:cs="宋体" w:hint="eastAsia"/>
                <w:color w:val="000000" w:themeColor="text1"/>
                <w:sz w:val="22"/>
              </w:rPr>
              <w:t>投标产品认定为节能产品的得1分；认定为环保产品的得1分；同时认定既是环保又是节能产品的得2分。</w:t>
            </w:r>
            <w:r w:rsidRPr="003B1FCB">
              <w:rPr>
                <w:rFonts w:ascii="宋体" w:hAnsi="宋体" w:hint="eastAsia"/>
                <w:color w:val="000000" w:themeColor="text1"/>
                <w:sz w:val="22"/>
              </w:rPr>
              <w:t>无线局域网产品的得1分</w:t>
            </w:r>
            <w:r w:rsidRPr="003B1FCB">
              <w:rPr>
                <w:rFonts w:ascii="宋体" w:hAnsi="宋体" w:cs="宋体" w:hint="eastAsia"/>
                <w:color w:val="000000" w:themeColor="text1"/>
                <w:sz w:val="22"/>
              </w:rPr>
              <w:t xml:space="preserve"> ，最多得2分     </w:t>
            </w:r>
          </w:p>
        </w:tc>
        <w:tc>
          <w:tcPr>
            <w:tcW w:w="85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2</w:t>
            </w:r>
          </w:p>
        </w:tc>
        <w:tc>
          <w:tcPr>
            <w:tcW w:w="1417"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是</w:t>
            </w:r>
          </w:p>
        </w:tc>
      </w:tr>
      <w:tr w:rsidR="003B1FCB" w:rsidRPr="003B1FCB" w:rsidTr="003B1FCB">
        <w:tc>
          <w:tcPr>
            <w:tcW w:w="680"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hint="eastAsia"/>
                <w:color w:val="000000" w:themeColor="text1"/>
                <w:szCs w:val="21"/>
              </w:rPr>
              <w:t>4</w:t>
            </w:r>
          </w:p>
        </w:tc>
        <w:tc>
          <w:tcPr>
            <w:tcW w:w="1560"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p>
        </w:tc>
        <w:tc>
          <w:tcPr>
            <w:tcW w:w="1446"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color w:val="000000" w:themeColor="text1"/>
                <w:kern w:val="0"/>
                <w:szCs w:val="21"/>
              </w:rPr>
              <w:t>产品竞争力</w:t>
            </w:r>
            <w:r w:rsidRPr="003B1FCB">
              <w:rPr>
                <w:rFonts w:asciiTheme="minorEastAsia" w:hAnsiTheme="minorEastAsia" w:cs="宋体" w:hint="eastAsia"/>
                <w:color w:val="000000" w:themeColor="text1"/>
                <w:kern w:val="0"/>
                <w:szCs w:val="21"/>
              </w:rPr>
              <w:lastRenderedPageBreak/>
              <w:t>10%</w:t>
            </w:r>
          </w:p>
        </w:tc>
        <w:tc>
          <w:tcPr>
            <w:tcW w:w="4961" w:type="dxa"/>
            <w:vAlign w:val="center"/>
          </w:tcPr>
          <w:p w:rsidR="003B1FCB" w:rsidRPr="003B1FCB" w:rsidRDefault="003B1FCB" w:rsidP="003B1FCB">
            <w:pPr>
              <w:rPr>
                <w:rFonts w:asciiTheme="minorEastAsia" w:hAnsiTheme="minorEastAsia" w:hint="eastAsia"/>
                <w:color w:val="000000" w:themeColor="text1"/>
                <w:szCs w:val="21"/>
              </w:rPr>
            </w:pPr>
            <w:r w:rsidRPr="003B1FCB">
              <w:rPr>
                <w:rFonts w:asciiTheme="minorEastAsia" w:hAnsiTheme="minorEastAsia" w:hint="eastAsia"/>
                <w:color w:val="000000" w:themeColor="text1"/>
                <w:szCs w:val="21"/>
              </w:rPr>
              <w:lastRenderedPageBreak/>
              <w:t>1、为保证产品成熟度，计算云主机和VDI桌面</w:t>
            </w:r>
            <w:proofErr w:type="gramStart"/>
            <w:r w:rsidRPr="003B1FCB">
              <w:rPr>
                <w:rFonts w:asciiTheme="minorEastAsia" w:hAnsiTheme="minorEastAsia" w:hint="eastAsia"/>
                <w:color w:val="000000" w:themeColor="text1"/>
                <w:szCs w:val="21"/>
              </w:rPr>
              <w:t>云软件</w:t>
            </w:r>
            <w:proofErr w:type="gramEnd"/>
            <w:r w:rsidRPr="003B1FCB">
              <w:rPr>
                <w:rFonts w:asciiTheme="minorEastAsia" w:hAnsiTheme="minorEastAsia" w:hint="eastAsia"/>
                <w:color w:val="000000" w:themeColor="text1"/>
                <w:szCs w:val="21"/>
              </w:rPr>
              <w:t>厂商提供CMMI Level 5软件成熟度5级认证证书复印件各得2分（若计算云主机和VDI桌面</w:t>
            </w:r>
            <w:proofErr w:type="gramStart"/>
            <w:r w:rsidRPr="003B1FCB">
              <w:rPr>
                <w:rFonts w:asciiTheme="minorEastAsia" w:hAnsiTheme="minorEastAsia" w:hint="eastAsia"/>
                <w:color w:val="000000" w:themeColor="text1"/>
                <w:szCs w:val="21"/>
              </w:rPr>
              <w:t>云软件</w:t>
            </w:r>
            <w:proofErr w:type="gramEnd"/>
            <w:r w:rsidRPr="003B1FCB">
              <w:rPr>
                <w:rFonts w:asciiTheme="minorEastAsia" w:hAnsiTheme="minorEastAsia" w:hint="eastAsia"/>
                <w:color w:val="000000" w:themeColor="text1"/>
                <w:szCs w:val="21"/>
              </w:rPr>
              <w:t>为</w:t>
            </w:r>
            <w:r w:rsidRPr="003B1FCB">
              <w:rPr>
                <w:rFonts w:asciiTheme="minorEastAsia" w:hAnsiTheme="minorEastAsia" w:hint="eastAsia"/>
                <w:color w:val="000000" w:themeColor="text1"/>
                <w:szCs w:val="21"/>
              </w:rPr>
              <w:lastRenderedPageBreak/>
              <w:t>同一品牌，得4分）；</w:t>
            </w:r>
          </w:p>
          <w:p w:rsidR="003B1FCB" w:rsidRPr="003B1FCB" w:rsidRDefault="003B1FCB" w:rsidP="003B1FCB">
            <w:pPr>
              <w:rPr>
                <w:rFonts w:asciiTheme="minorEastAsia" w:hAnsiTheme="minorEastAsia" w:hint="eastAsia"/>
                <w:color w:val="000000" w:themeColor="text1"/>
                <w:szCs w:val="21"/>
              </w:rPr>
            </w:pPr>
            <w:r w:rsidRPr="003B1FCB">
              <w:rPr>
                <w:rFonts w:asciiTheme="minorEastAsia" w:hAnsiTheme="minorEastAsia" w:hint="eastAsia"/>
                <w:color w:val="000000" w:themeColor="text1"/>
                <w:szCs w:val="21"/>
              </w:rPr>
              <w:t>2、为保证产品设计标准化，VDI</w:t>
            </w:r>
            <w:r w:rsidRPr="003B1FCB">
              <w:rPr>
                <w:rFonts w:asciiTheme="minorEastAsia" w:hAnsiTheme="minorEastAsia"/>
                <w:color w:val="000000" w:themeColor="text1"/>
                <w:szCs w:val="21"/>
              </w:rPr>
              <w:t>桌面</w:t>
            </w:r>
            <w:proofErr w:type="gramStart"/>
            <w:r w:rsidRPr="003B1FCB">
              <w:rPr>
                <w:rFonts w:asciiTheme="minorEastAsia" w:hAnsiTheme="minorEastAsia"/>
                <w:color w:val="000000" w:themeColor="text1"/>
                <w:szCs w:val="21"/>
              </w:rPr>
              <w:t>云软件</w:t>
            </w:r>
            <w:proofErr w:type="gramEnd"/>
            <w:r w:rsidRPr="003B1FCB">
              <w:rPr>
                <w:rFonts w:asciiTheme="minorEastAsia" w:hAnsiTheme="minorEastAsia" w:hint="eastAsia"/>
                <w:color w:val="000000" w:themeColor="text1"/>
                <w:szCs w:val="21"/>
              </w:rPr>
              <w:t>底层服务器虚拟</w:t>
            </w:r>
            <w:proofErr w:type="gramStart"/>
            <w:r w:rsidRPr="003B1FCB">
              <w:rPr>
                <w:rFonts w:asciiTheme="minorEastAsia" w:hAnsiTheme="minorEastAsia" w:hint="eastAsia"/>
                <w:color w:val="000000" w:themeColor="text1"/>
                <w:szCs w:val="21"/>
              </w:rPr>
              <w:t>化通过</w:t>
            </w:r>
            <w:proofErr w:type="gramEnd"/>
            <w:r w:rsidRPr="003B1FCB">
              <w:rPr>
                <w:rFonts w:asciiTheme="minorEastAsia" w:hAnsiTheme="minorEastAsia" w:hint="eastAsia"/>
                <w:color w:val="000000" w:themeColor="text1"/>
                <w:szCs w:val="21"/>
              </w:rPr>
              <w:t>中国电子技术标准化研究院的“信息技术 云计算虚拟机管理通用要求”，“信息技术 弹性计算应用接口”测评，提供评测证书及测试报告复印件或</w:t>
            </w:r>
            <w:proofErr w:type="gramStart"/>
            <w:r w:rsidRPr="003B1FCB">
              <w:rPr>
                <w:rFonts w:asciiTheme="minorEastAsia" w:hAnsiTheme="minorEastAsia" w:hint="eastAsia"/>
                <w:color w:val="000000" w:themeColor="text1"/>
                <w:szCs w:val="21"/>
              </w:rPr>
              <w:t>扫描件并加盖</w:t>
            </w:r>
            <w:proofErr w:type="gramEnd"/>
            <w:r w:rsidRPr="003B1FCB">
              <w:rPr>
                <w:rFonts w:asciiTheme="minorEastAsia" w:hAnsiTheme="minorEastAsia" w:hint="eastAsia"/>
                <w:color w:val="000000" w:themeColor="text1"/>
                <w:szCs w:val="21"/>
              </w:rPr>
              <w:t>投标人公章得2分；</w:t>
            </w:r>
          </w:p>
          <w:p w:rsidR="003B1FCB" w:rsidRPr="003B1FCB" w:rsidRDefault="003B1FCB" w:rsidP="003B1FCB">
            <w:pPr>
              <w:rPr>
                <w:rFonts w:asciiTheme="minorEastAsia" w:hAnsiTheme="minorEastAsia"/>
                <w:color w:val="000000" w:themeColor="text1"/>
                <w:szCs w:val="21"/>
              </w:rPr>
            </w:pPr>
            <w:r w:rsidRPr="003B1FCB">
              <w:rPr>
                <w:rFonts w:asciiTheme="minorEastAsia" w:hAnsiTheme="minorEastAsia" w:hint="eastAsia"/>
                <w:color w:val="000000" w:themeColor="text1"/>
                <w:szCs w:val="21"/>
              </w:rPr>
              <w:t>3、为保障此次</w:t>
            </w:r>
            <w:proofErr w:type="gramStart"/>
            <w:r w:rsidRPr="003B1FCB">
              <w:rPr>
                <w:rFonts w:asciiTheme="minorEastAsia" w:hAnsiTheme="minorEastAsia" w:hint="eastAsia"/>
                <w:color w:val="000000" w:themeColor="text1"/>
                <w:szCs w:val="21"/>
              </w:rPr>
              <w:t>云解决</w:t>
            </w:r>
            <w:proofErr w:type="gramEnd"/>
            <w:r w:rsidRPr="003B1FCB">
              <w:rPr>
                <w:rFonts w:asciiTheme="minorEastAsia" w:hAnsiTheme="minorEastAsia" w:hint="eastAsia"/>
                <w:color w:val="000000" w:themeColor="text1"/>
                <w:szCs w:val="21"/>
              </w:rPr>
              <w:t>方案更加贴合使用需求，具备先进性。所投VDI</w:t>
            </w:r>
            <w:r w:rsidRPr="003B1FCB">
              <w:rPr>
                <w:rFonts w:asciiTheme="minorEastAsia" w:hAnsiTheme="minorEastAsia"/>
                <w:color w:val="000000" w:themeColor="text1"/>
                <w:szCs w:val="21"/>
              </w:rPr>
              <w:t>桌面</w:t>
            </w:r>
            <w:proofErr w:type="gramStart"/>
            <w:r w:rsidRPr="003B1FCB">
              <w:rPr>
                <w:rFonts w:asciiTheme="minorEastAsia" w:hAnsiTheme="minorEastAsia"/>
                <w:color w:val="000000" w:themeColor="text1"/>
                <w:szCs w:val="21"/>
              </w:rPr>
              <w:t>云软件</w:t>
            </w:r>
            <w:r w:rsidRPr="003B1FCB">
              <w:rPr>
                <w:rFonts w:asciiTheme="minorEastAsia" w:hAnsiTheme="minorEastAsia" w:hint="eastAsia"/>
                <w:color w:val="000000" w:themeColor="text1"/>
                <w:szCs w:val="21"/>
              </w:rPr>
              <w:t>厂商云解决</w:t>
            </w:r>
            <w:proofErr w:type="gramEnd"/>
            <w:r w:rsidRPr="003B1FCB">
              <w:rPr>
                <w:rFonts w:asciiTheme="minorEastAsia" w:hAnsiTheme="minorEastAsia" w:hint="eastAsia"/>
                <w:color w:val="000000" w:themeColor="text1"/>
                <w:szCs w:val="21"/>
              </w:rPr>
              <w:t>方案连续两年入选工业和信息化部（包括直属事业单位）</w:t>
            </w:r>
            <w:proofErr w:type="gramStart"/>
            <w:r w:rsidRPr="003B1FCB">
              <w:rPr>
                <w:rFonts w:asciiTheme="minorEastAsia" w:hAnsiTheme="minorEastAsia" w:hint="eastAsia"/>
                <w:color w:val="000000" w:themeColor="text1"/>
                <w:szCs w:val="21"/>
              </w:rPr>
              <w:t>云计算</w:t>
            </w:r>
            <w:proofErr w:type="gramEnd"/>
            <w:r w:rsidRPr="003B1FCB">
              <w:rPr>
                <w:rFonts w:asciiTheme="minorEastAsia" w:hAnsiTheme="minorEastAsia" w:hint="eastAsia"/>
                <w:color w:val="000000" w:themeColor="text1"/>
                <w:szCs w:val="21"/>
              </w:rPr>
              <w:t>优秀解决方案/产品，提供相关证书复印件或</w:t>
            </w:r>
            <w:proofErr w:type="gramStart"/>
            <w:r w:rsidRPr="003B1FCB">
              <w:rPr>
                <w:rFonts w:asciiTheme="minorEastAsia" w:hAnsiTheme="minorEastAsia" w:hint="eastAsia"/>
                <w:color w:val="000000" w:themeColor="text1"/>
                <w:szCs w:val="21"/>
              </w:rPr>
              <w:t>扫描件并加盖</w:t>
            </w:r>
            <w:proofErr w:type="gramEnd"/>
            <w:r w:rsidRPr="003B1FCB">
              <w:rPr>
                <w:rFonts w:asciiTheme="minorEastAsia" w:hAnsiTheme="minorEastAsia" w:hint="eastAsia"/>
                <w:color w:val="000000" w:themeColor="text1"/>
                <w:szCs w:val="21"/>
              </w:rPr>
              <w:t>投标人公章得2分；</w:t>
            </w:r>
          </w:p>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hint="eastAsia"/>
                <w:color w:val="000000" w:themeColor="text1"/>
                <w:szCs w:val="21"/>
              </w:rPr>
              <w:t>4、为保障此次</w:t>
            </w:r>
            <w:proofErr w:type="gramStart"/>
            <w:r w:rsidRPr="003B1FCB">
              <w:rPr>
                <w:rFonts w:asciiTheme="minorEastAsia" w:hAnsiTheme="minorEastAsia" w:hint="eastAsia"/>
                <w:color w:val="000000" w:themeColor="text1"/>
                <w:szCs w:val="21"/>
              </w:rPr>
              <w:t>云解决</w:t>
            </w:r>
            <w:proofErr w:type="gramEnd"/>
            <w:r w:rsidRPr="003B1FCB">
              <w:rPr>
                <w:rFonts w:asciiTheme="minorEastAsia" w:hAnsiTheme="minorEastAsia" w:hint="eastAsia"/>
                <w:color w:val="000000" w:themeColor="text1"/>
                <w:szCs w:val="21"/>
              </w:rPr>
              <w:t>方案提供的VDI桌面</w:t>
            </w:r>
            <w:proofErr w:type="gramStart"/>
            <w:r w:rsidRPr="003B1FCB">
              <w:rPr>
                <w:rFonts w:asciiTheme="minorEastAsia" w:hAnsiTheme="minorEastAsia" w:hint="eastAsia"/>
                <w:color w:val="000000" w:themeColor="text1"/>
                <w:szCs w:val="21"/>
              </w:rPr>
              <w:t>云软件</w:t>
            </w:r>
            <w:proofErr w:type="gramEnd"/>
            <w:r w:rsidRPr="003B1FCB">
              <w:rPr>
                <w:rFonts w:asciiTheme="minorEastAsia" w:hAnsiTheme="minorEastAsia" w:hint="eastAsia"/>
                <w:color w:val="000000" w:themeColor="text1"/>
                <w:szCs w:val="21"/>
              </w:rPr>
              <w:t>能够满足日常使用，VDI桌面</w:t>
            </w:r>
            <w:proofErr w:type="gramStart"/>
            <w:r w:rsidRPr="003B1FCB">
              <w:rPr>
                <w:rFonts w:asciiTheme="minorEastAsia" w:hAnsiTheme="minorEastAsia" w:hint="eastAsia"/>
                <w:color w:val="000000" w:themeColor="text1"/>
                <w:szCs w:val="21"/>
              </w:rPr>
              <w:t>云软件</w:t>
            </w:r>
            <w:proofErr w:type="gramEnd"/>
            <w:r w:rsidRPr="003B1FCB">
              <w:rPr>
                <w:rFonts w:asciiTheme="minorEastAsia" w:hAnsiTheme="minorEastAsia" w:hint="eastAsia"/>
                <w:color w:val="000000" w:themeColor="text1"/>
                <w:szCs w:val="21"/>
              </w:rPr>
              <w:t>厂商需要具备国家信息化部门颁发的ITSS三级或以上</w:t>
            </w:r>
            <w:proofErr w:type="gramStart"/>
            <w:r w:rsidRPr="003B1FCB">
              <w:rPr>
                <w:rFonts w:asciiTheme="minorEastAsia" w:hAnsiTheme="minorEastAsia" w:hint="eastAsia"/>
                <w:color w:val="000000" w:themeColor="text1"/>
                <w:szCs w:val="21"/>
              </w:rPr>
              <w:t>云计算</w:t>
            </w:r>
            <w:proofErr w:type="gramEnd"/>
            <w:r w:rsidRPr="003B1FCB">
              <w:rPr>
                <w:rFonts w:asciiTheme="minorEastAsia" w:hAnsiTheme="minorEastAsia" w:hint="eastAsia"/>
                <w:color w:val="000000" w:themeColor="text1"/>
                <w:szCs w:val="21"/>
              </w:rPr>
              <w:t>服务能力标准符合性证书，提供证书复印件或</w:t>
            </w:r>
            <w:proofErr w:type="gramStart"/>
            <w:r w:rsidRPr="003B1FCB">
              <w:rPr>
                <w:rFonts w:asciiTheme="minorEastAsia" w:hAnsiTheme="minorEastAsia" w:hint="eastAsia"/>
                <w:color w:val="000000" w:themeColor="text1"/>
                <w:szCs w:val="21"/>
              </w:rPr>
              <w:t>扫描件并加盖</w:t>
            </w:r>
            <w:proofErr w:type="gramEnd"/>
            <w:r w:rsidRPr="003B1FCB">
              <w:rPr>
                <w:rFonts w:asciiTheme="minorEastAsia" w:hAnsiTheme="minorEastAsia" w:hint="eastAsia"/>
                <w:color w:val="000000" w:themeColor="text1"/>
                <w:szCs w:val="21"/>
              </w:rPr>
              <w:t>投标人公章得2分；</w:t>
            </w:r>
          </w:p>
        </w:tc>
        <w:tc>
          <w:tcPr>
            <w:tcW w:w="85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lastRenderedPageBreak/>
              <w:t>10</w:t>
            </w:r>
          </w:p>
        </w:tc>
        <w:tc>
          <w:tcPr>
            <w:tcW w:w="1417"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是</w:t>
            </w:r>
          </w:p>
        </w:tc>
      </w:tr>
      <w:tr w:rsidR="003B1FCB" w:rsidRPr="003B1FCB" w:rsidTr="003B1FCB">
        <w:tc>
          <w:tcPr>
            <w:tcW w:w="680"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hint="eastAsia"/>
                <w:color w:val="000000" w:themeColor="text1"/>
                <w:szCs w:val="21"/>
              </w:rPr>
              <w:lastRenderedPageBreak/>
              <w:t>5</w:t>
            </w:r>
          </w:p>
        </w:tc>
        <w:tc>
          <w:tcPr>
            <w:tcW w:w="1560" w:type="dxa"/>
            <w:vAlign w:val="center"/>
          </w:tcPr>
          <w:p w:rsidR="003B1FCB" w:rsidRPr="003B1FCB" w:rsidRDefault="003B1FCB" w:rsidP="003B1FCB">
            <w:pPr>
              <w:spacing w:line="400" w:lineRule="exact"/>
              <w:ind w:firstLine="28"/>
              <w:rPr>
                <w:rFonts w:asciiTheme="minorEastAsia" w:hAnsiTheme="minorEastAsia"/>
                <w:color w:val="000000" w:themeColor="text1"/>
                <w:szCs w:val="21"/>
              </w:rPr>
            </w:pPr>
            <w:r w:rsidRPr="003B1FCB">
              <w:rPr>
                <w:rFonts w:asciiTheme="minorEastAsia" w:hAnsiTheme="minorEastAsia" w:hint="eastAsia"/>
                <w:color w:val="000000" w:themeColor="text1"/>
                <w:szCs w:val="21"/>
              </w:rPr>
              <w:t>售后服务方案</w:t>
            </w:r>
            <w:r w:rsidRPr="003B1FCB">
              <w:rPr>
                <w:rFonts w:asciiTheme="minorEastAsia" w:hAnsiTheme="minorEastAsia" w:hint="eastAsia"/>
                <w:color w:val="000000" w:themeColor="text1"/>
                <w:szCs w:val="21"/>
              </w:rPr>
              <w:t>2%</w:t>
            </w:r>
          </w:p>
        </w:tc>
        <w:tc>
          <w:tcPr>
            <w:tcW w:w="1446"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p>
        </w:tc>
        <w:tc>
          <w:tcPr>
            <w:tcW w:w="496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hint="eastAsia"/>
                <w:color w:val="000000" w:themeColor="text1"/>
                <w:szCs w:val="21"/>
              </w:rPr>
              <w:t>完全满足招标文件要求得2分，一项不满足扣0.5分， 扣完为止</w:t>
            </w:r>
          </w:p>
        </w:tc>
        <w:tc>
          <w:tcPr>
            <w:tcW w:w="85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2</w:t>
            </w:r>
          </w:p>
        </w:tc>
        <w:tc>
          <w:tcPr>
            <w:tcW w:w="1417"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是</w:t>
            </w:r>
          </w:p>
        </w:tc>
      </w:tr>
      <w:tr w:rsidR="003B1FCB" w:rsidRPr="003B1FCB" w:rsidTr="003B1FCB">
        <w:tc>
          <w:tcPr>
            <w:tcW w:w="680"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hint="eastAsia"/>
                <w:color w:val="000000" w:themeColor="text1"/>
                <w:szCs w:val="21"/>
              </w:rPr>
              <w:t>6</w:t>
            </w:r>
          </w:p>
        </w:tc>
        <w:tc>
          <w:tcPr>
            <w:tcW w:w="1560"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p>
        </w:tc>
        <w:tc>
          <w:tcPr>
            <w:tcW w:w="1446"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hint="eastAsia"/>
                <w:color w:val="000000" w:themeColor="text1"/>
                <w:szCs w:val="21"/>
              </w:rPr>
              <w:t>履约能力3%</w:t>
            </w:r>
          </w:p>
        </w:tc>
        <w:tc>
          <w:tcPr>
            <w:tcW w:w="496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hint="eastAsia"/>
                <w:bCs/>
                <w:color w:val="000000" w:themeColor="text1"/>
                <w:szCs w:val="21"/>
              </w:rPr>
              <w:t>履约能力是指能够按照政府采购合同约定履约的能力，主要包括生产能力、交货能力、服务能力等</w:t>
            </w:r>
          </w:p>
        </w:tc>
        <w:tc>
          <w:tcPr>
            <w:tcW w:w="85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3</w:t>
            </w:r>
          </w:p>
        </w:tc>
        <w:tc>
          <w:tcPr>
            <w:tcW w:w="1417"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p>
        </w:tc>
      </w:tr>
      <w:tr w:rsidR="003B1FCB" w:rsidRPr="003B1FCB" w:rsidTr="003B1FCB">
        <w:tc>
          <w:tcPr>
            <w:tcW w:w="680"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hint="eastAsia"/>
                <w:color w:val="000000" w:themeColor="text1"/>
                <w:szCs w:val="21"/>
              </w:rPr>
              <w:t>7</w:t>
            </w:r>
          </w:p>
        </w:tc>
        <w:tc>
          <w:tcPr>
            <w:tcW w:w="1560" w:type="dxa"/>
            <w:vAlign w:val="center"/>
          </w:tcPr>
          <w:p w:rsidR="003B1FCB" w:rsidRPr="003B1FCB" w:rsidRDefault="003B1FCB" w:rsidP="003B1FCB">
            <w:pPr>
              <w:spacing w:line="400" w:lineRule="exact"/>
              <w:ind w:firstLine="28"/>
              <w:rPr>
                <w:rFonts w:asciiTheme="minorEastAsia" w:hAnsiTheme="minorEastAsia"/>
                <w:color w:val="000000" w:themeColor="text1"/>
                <w:szCs w:val="21"/>
              </w:rPr>
            </w:pPr>
            <w:r w:rsidRPr="003B1FCB">
              <w:rPr>
                <w:rFonts w:asciiTheme="minorEastAsia" w:hAnsiTheme="minorEastAsia" w:hint="eastAsia"/>
                <w:color w:val="000000" w:themeColor="text1"/>
                <w:szCs w:val="21"/>
              </w:rPr>
              <w:t>业绩</w:t>
            </w:r>
            <w:r w:rsidRPr="003B1FCB">
              <w:rPr>
                <w:rFonts w:asciiTheme="minorEastAsia" w:hAnsiTheme="minorEastAsia" w:hint="eastAsia"/>
                <w:color w:val="000000" w:themeColor="text1"/>
                <w:szCs w:val="21"/>
              </w:rPr>
              <w:t>5%</w:t>
            </w:r>
          </w:p>
        </w:tc>
        <w:tc>
          <w:tcPr>
            <w:tcW w:w="1446"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p>
        </w:tc>
        <w:tc>
          <w:tcPr>
            <w:tcW w:w="496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hint="eastAsia"/>
                <w:color w:val="000000" w:themeColor="text1"/>
                <w:szCs w:val="21"/>
              </w:rPr>
              <w:t>由评委根据投标书中提供的投标人2016年以来的类似产品业绩证明材料，每个项目得1分，最多得5分。（以中标通知书或者合同复印件为准）</w:t>
            </w:r>
          </w:p>
        </w:tc>
        <w:tc>
          <w:tcPr>
            <w:tcW w:w="851"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5</w:t>
            </w:r>
          </w:p>
        </w:tc>
        <w:tc>
          <w:tcPr>
            <w:tcW w:w="1417"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是</w:t>
            </w:r>
          </w:p>
        </w:tc>
      </w:tr>
      <w:tr w:rsidR="003B1FCB" w:rsidRPr="003B1FCB" w:rsidTr="003B1FCB">
        <w:tc>
          <w:tcPr>
            <w:tcW w:w="680"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hint="eastAsia"/>
                <w:color w:val="000000" w:themeColor="text1"/>
                <w:szCs w:val="21"/>
              </w:rPr>
              <w:t>8</w:t>
            </w:r>
          </w:p>
        </w:tc>
        <w:tc>
          <w:tcPr>
            <w:tcW w:w="1560" w:type="dxa"/>
            <w:vAlign w:val="center"/>
          </w:tcPr>
          <w:p w:rsidR="003B1FCB" w:rsidRPr="003B1FCB" w:rsidRDefault="003B1FCB" w:rsidP="003B1FCB">
            <w:pPr>
              <w:spacing w:line="400" w:lineRule="exact"/>
              <w:ind w:firstLine="28"/>
              <w:rPr>
                <w:rFonts w:asciiTheme="minorEastAsia" w:hAnsiTheme="minorEastAsia" w:hint="eastAsia"/>
                <w:color w:val="000000" w:themeColor="text1"/>
                <w:szCs w:val="21"/>
              </w:rPr>
            </w:pPr>
          </w:p>
        </w:tc>
        <w:tc>
          <w:tcPr>
            <w:tcW w:w="1446" w:type="dxa"/>
            <w:vAlign w:val="center"/>
          </w:tcPr>
          <w:p w:rsidR="003B1FCB" w:rsidRPr="003B1FCB" w:rsidRDefault="003B1FCB" w:rsidP="003B1FCB">
            <w:pPr>
              <w:spacing w:line="400" w:lineRule="exact"/>
              <w:ind w:firstLine="28"/>
              <w:rPr>
                <w:rFonts w:asciiTheme="minorEastAsia" w:hAnsiTheme="minorEastAsia" w:hint="eastAsia"/>
                <w:color w:val="000000" w:themeColor="text1"/>
                <w:szCs w:val="21"/>
              </w:rPr>
            </w:pPr>
            <w:r w:rsidRPr="003B1FCB">
              <w:rPr>
                <w:rFonts w:asciiTheme="minorEastAsia" w:hAnsiTheme="minorEastAsia" w:hint="eastAsia"/>
                <w:color w:val="000000" w:themeColor="text1"/>
                <w:szCs w:val="21"/>
              </w:rPr>
              <w:t>其他商务2%</w:t>
            </w:r>
          </w:p>
        </w:tc>
        <w:tc>
          <w:tcPr>
            <w:tcW w:w="4961" w:type="dxa"/>
            <w:vAlign w:val="center"/>
          </w:tcPr>
          <w:p w:rsidR="003B1FCB" w:rsidRPr="003B1FCB" w:rsidRDefault="003B1FCB" w:rsidP="003B1FCB">
            <w:pPr>
              <w:spacing w:line="400" w:lineRule="exact"/>
              <w:ind w:firstLine="28"/>
              <w:rPr>
                <w:rFonts w:asciiTheme="minorEastAsia" w:hAnsiTheme="minorEastAsia"/>
                <w:color w:val="000000" w:themeColor="text1"/>
                <w:szCs w:val="21"/>
              </w:rPr>
            </w:pPr>
            <w:r w:rsidRPr="003B1FCB">
              <w:rPr>
                <w:rFonts w:asciiTheme="minorEastAsia" w:hAnsiTheme="minorEastAsia" w:hint="eastAsia"/>
                <w:color w:val="000000" w:themeColor="text1"/>
                <w:szCs w:val="21"/>
              </w:rPr>
              <w:t>完全满足招标文件要求得2分，一项不满足扣1分， 扣完为止</w:t>
            </w:r>
          </w:p>
        </w:tc>
        <w:tc>
          <w:tcPr>
            <w:tcW w:w="851" w:type="dxa"/>
            <w:vAlign w:val="center"/>
          </w:tcPr>
          <w:p w:rsidR="003B1FCB" w:rsidRPr="003B1FCB" w:rsidRDefault="003B1FCB" w:rsidP="003B1FCB">
            <w:pPr>
              <w:widowControl/>
              <w:spacing w:line="480" w:lineRule="auto"/>
              <w:rPr>
                <w:rFonts w:asciiTheme="minorEastAsia" w:hAnsiTheme="minorEastAsia" w:cs="宋体" w:hint="eastAsia"/>
                <w:color w:val="000000" w:themeColor="text1"/>
                <w:kern w:val="0"/>
                <w:szCs w:val="21"/>
              </w:rPr>
            </w:pPr>
            <w:r w:rsidRPr="003B1FCB">
              <w:rPr>
                <w:rFonts w:asciiTheme="minorEastAsia" w:hAnsiTheme="minorEastAsia" w:cs="宋体" w:hint="eastAsia"/>
                <w:color w:val="000000" w:themeColor="text1"/>
                <w:kern w:val="0"/>
                <w:szCs w:val="21"/>
              </w:rPr>
              <w:t>2</w:t>
            </w:r>
          </w:p>
        </w:tc>
        <w:tc>
          <w:tcPr>
            <w:tcW w:w="1417"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是</w:t>
            </w:r>
          </w:p>
        </w:tc>
      </w:tr>
      <w:tr w:rsidR="003B1FCB" w:rsidRPr="003B1FCB" w:rsidTr="003B1FCB">
        <w:tc>
          <w:tcPr>
            <w:tcW w:w="680"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hint="eastAsia"/>
                <w:color w:val="000000" w:themeColor="text1"/>
                <w:szCs w:val="21"/>
              </w:rPr>
              <w:t>9</w:t>
            </w:r>
          </w:p>
        </w:tc>
        <w:tc>
          <w:tcPr>
            <w:tcW w:w="1560" w:type="dxa"/>
            <w:vAlign w:val="center"/>
          </w:tcPr>
          <w:p w:rsidR="003B1FCB" w:rsidRPr="003B1FCB" w:rsidRDefault="003B1FCB" w:rsidP="003B1FCB">
            <w:pPr>
              <w:spacing w:line="400" w:lineRule="exact"/>
              <w:ind w:firstLine="28"/>
              <w:rPr>
                <w:rFonts w:asciiTheme="minorEastAsia" w:hAnsiTheme="minorEastAsia" w:hint="eastAsia"/>
                <w:color w:val="000000" w:themeColor="text1"/>
                <w:szCs w:val="21"/>
              </w:rPr>
            </w:pPr>
          </w:p>
        </w:tc>
        <w:tc>
          <w:tcPr>
            <w:tcW w:w="1446"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cs="宋体" w:hint="eastAsia"/>
                <w:color w:val="000000" w:themeColor="text1"/>
                <w:szCs w:val="21"/>
              </w:rPr>
              <w:t>投标文件规范性、完整性</w:t>
            </w:r>
            <w:r w:rsidRPr="003B1FCB">
              <w:rPr>
                <w:rFonts w:asciiTheme="minorEastAsia" w:hAnsiTheme="minorEastAsia" w:hint="eastAsia"/>
                <w:color w:val="000000" w:themeColor="text1"/>
                <w:szCs w:val="21"/>
              </w:rPr>
              <w:t>1%</w:t>
            </w:r>
          </w:p>
        </w:tc>
        <w:tc>
          <w:tcPr>
            <w:tcW w:w="4961" w:type="dxa"/>
            <w:vAlign w:val="center"/>
          </w:tcPr>
          <w:p w:rsidR="003B1FCB" w:rsidRPr="003B1FCB" w:rsidRDefault="003B1FCB" w:rsidP="003B1FCB">
            <w:pPr>
              <w:rPr>
                <w:rFonts w:asciiTheme="minorEastAsia" w:hAnsiTheme="minorEastAsia" w:cs="宋体"/>
                <w:color w:val="000000" w:themeColor="text1"/>
                <w:szCs w:val="21"/>
              </w:rPr>
            </w:pPr>
            <w:r w:rsidRPr="003B1FCB">
              <w:rPr>
                <w:rFonts w:asciiTheme="minorEastAsia" w:hAnsiTheme="minorEastAsia" w:cs="宋体" w:hint="eastAsia"/>
                <w:color w:val="000000" w:themeColor="text1"/>
                <w:szCs w:val="21"/>
              </w:rPr>
              <w:t>投标文件制作规范，没有细微偏差情形的得满分，有一项细微偏差扣0.5分，直到该项分值扣完为止。</w:t>
            </w:r>
          </w:p>
        </w:tc>
        <w:tc>
          <w:tcPr>
            <w:tcW w:w="851" w:type="dxa"/>
            <w:vAlign w:val="center"/>
          </w:tcPr>
          <w:p w:rsidR="003B1FCB" w:rsidRPr="003B1FCB" w:rsidRDefault="003B1FCB" w:rsidP="003B1FCB">
            <w:pPr>
              <w:widowControl/>
              <w:spacing w:line="480" w:lineRule="auto"/>
              <w:rPr>
                <w:rFonts w:asciiTheme="minorEastAsia" w:hAnsiTheme="minorEastAsia" w:cs="宋体" w:hint="eastAsia"/>
                <w:color w:val="000000" w:themeColor="text1"/>
                <w:kern w:val="0"/>
                <w:szCs w:val="21"/>
              </w:rPr>
            </w:pPr>
            <w:r w:rsidRPr="003B1FCB">
              <w:rPr>
                <w:rFonts w:asciiTheme="minorEastAsia" w:hAnsiTheme="minorEastAsia" w:cs="宋体" w:hint="eastAsia"/>
                <w:color w:val="000000" w:themeColor="text1"/>
                <w:kern w:val="0"/>
                <w:szCs w:val="21"/>
              </w:rPr>
              <w:t>1</w:t>
            </w:r>
          </w:p>
        </w:tc>
        <w:tc>
          <w:tcPr>
            <w:tcW w:w="1417" w:type="dxa"/>
            <w:vAlign w:val="center"/>
          </w:tcPr>
          <w:p w:rsidR="003B1FCB" w:rsidRPr="003B1FCB" w:rsidRDefault="003B1FCB" w:rsidP="003B1FCB">
            <w:pPr>
              <w:widowControl/>
              <w:spacing w:line="480" w:lineRule="auto"/>
              <w:rPr>
                <w:rFonts w:asciiTheme="minorEastAsia" w:hAnsiTheme="minorEastAsia" w:cs="宋体"/>
                <w:color w:val="000000" w:themeColor="text1"/>
                <w:kern w:val="0"/>
                <w:szCs w:val="21"/>
              </w:rPr>
            </w:pPr>
            <w:r w:rsidRPr="003B1FCB">
              <w:rPr>
                <w:rFonts w:asciiTheme="minorEastAsia" w:hAnsiTheme="minorEastAsia" w:cs="宋体" w:hint="eastAsia"/>
                <w:color w:val="000000" w:themeColor="text1"/>
                <w:kern w:val="0"/>
                <w:szCs w:val="21"/>
              </w:rPr>
              <w:t>是</w:t>
            </w:r>
          </w:p>
        </w:tc>
      </w:tr>
    </w:tbl>
    <w:p w:rsidR="00F242C6" w:rsidRPr="003B1FCB"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□最低</w:t>
      </w:r>
      <w:r w:rsidRPr="003B1FCB">
        <w:rPr>
          <w:rFonts w:ascii="宋体" w:eastAsia="宋体" w:hAnsi="宋体" w:cs="宋体"/>
          <w:color w:val="000000" w:themeColor="text1"/>
          <w:kern w:val="0"/>
          <w:sz w:val="24"/>
          <w:szCs w:val="24"/>
        </w:rPr>
        <w:t>评标价法</w:t>
      </w:r>
    </w:p>
    <w:p w:rsidR="00C2059D" w:rsidRPr="003B1FCB"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评审因素： </w:t>
      </w:r>
    </w:p>
    <w:p w:rsidR="00C2059D" w:rsidRPr="003B1FCB"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lastRenderedPageBreak/>
        <w:t>扣除比例</w:t>
      </w:r>
      <w:r w:rsidRPr="003B1FCB">
        <w:rPr>
          <w:rFonts w:ascii="宋体" w:eastAsia="宋体" w:hAnsi="宋体" w:cs="宋体"/>
          <w:color w:val="000000" w:themeColor="text1"/>
          <w:kern w:val="0"/>
          <w:sz w:val="24"/>
          <w:szCs w:val="24"/>
        </w:rPr>
        <w:t>%：</w:t>
      </w:r>
    </w:p>
    <w:p w:rsidR="00C2059D" w:rsidRPr="003B1FCB" w:rsidRDefault="00C2059D" w:rsidP="00F242C6">
      <w:pPr>
        <w:widowControl/>
        <w:shd w:val="clear" w:color="auto" w:fill="FFFFFF"/>
        <w:spacing w:line="480" w:lineRule="auto"/>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评审标准：</w:t>
      </w:r>
    </w:p>
    <w:p w:rsidR="00F242C6" w:rsidRPr="003B1FCB" w:rsidRDefault="00F242C6" w:rsidP="00F242C6">
      <w:pPr>
        <w:widowControl/>
        <w:shd w:val="clear" w:color="auto" w:fill="FFFFFF"/>
        <w:spacing w:line="480" w:lineRule="auto"/>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8、合同管理安排</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3B1FCB">
        <w:rPr>
          <w:rFonts w:ascii="宋体" w:eastAsia="宋体" w:hAnsi="宋体" w:cs="宋体" w:hint="eastAsia"/>
          <w:color w:val="000000" w:themeColor="text1"/>
          <w:kern w:val="0"/>
          <w:sz w:val="24"/>
          <w:szCs w:val="24"/>
        </w:rPr>
        <w:t>1）合同类型：买卖合同</w:t>
      </w:r>
      <w:r w:rsidR="007003C2" w:rsidRPr="003B1FCB">
        <w:rPr>
          <w:rFonts w:ascii="宋体" w:eastAsia="宋体" w:hAnsi="宋体" w:cs="宋体" w:hint="eastAsia"/>
          <w:color w:val="000000" w:themeColor="text1"/>
          <w:kern w:val="0"/>
          <w:sz w:val="24"/>
          <w:szCs w:val="24"/>
        </w:rPr>
        <w:sym w:font="Wingdings" w:char="F0FE"/>
      </w:r>
      <w:r w:rsidRPr="003B1FCB">
        <w:rPr>
          <w:rFonts w:ascii="宋体" w:eastAsia="宋体" w:hAnsi="宋体" w:cs="宋体" w:hint="eastAsia"/>
          <w:color w:val="000000" w:themeColor="text1"/>
          <w:kern w:val="0"/>
          <w:sz w:val="24"/>
          <w:szCs w:val="24"/>
        </w:rPr>
        <w:t xml:space="preserve">  租赁合同□  建设工程合同□  技术合同□  委托合同□  物业管理合同□  其他合同□</w:t>
      </w:r>
    </w:p>
    <w:p w:rsidR="00F242C6" w:rsidRPr="003B1FCB"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color w:val="000000" w:themeColor="text1"/>
          <w:kern w:val="0"/>
          <w:sz w:val="24"/>
          <w:szCs w:val="24"/>
        </w:rPr>
        <w:t>2</w:t>
      </w:r>
      <w:r w:rsidR="00F242C6" w:rsidRPr="003B1FCB">
        <w:rPr>
          <w:rFonts w:ascii="宋体" w:eastAsia="宋体" w:hAnsi="宋体" w:cs="宋体" w:hint="eastAsia"/>
          <w:color w:val="000000" w:themeColor="text1"/>
          <w:kern w:val="0"/>
          <w:sz w:val="24"/>
          <w:szCs w:val="24"/>
        </w:rPr>
        <w:t>）合同履行期限：自合同签订之日起</w:t>
      </w:r>
      <w:r w:rsidR="007003C2" w:rsidRPr="003B1FCB">
        <w:rPr>
          <w:rFonts w:ascii="宋体" w:eastAsia="宋体" w:hAnsi="宋体" w:cs="宋体" w:hint="eastAsia"/>
          <w:color w:val="000000" w:themeColor="text1"/>
          <w:kern w:val="0"/>
          <w:sz w:val="24"/>
          <w:szCs w:val="24"/>
        </w:rPr>
        <w:t>40</w:t>
      </w:r>
      <w:r w:rsidR="00F242C6" w:rsidRPr="003B1FCB">
        <w:rPr>
          <w:rFonts w:ascii="宋体" w:eastAsia="宋体" w:hAnsi="宋体" w:cs="宋体" w:hint="eastAsia"/>
          <w:color w:val="000000" w:themeColor="text1"/>
          <w:kern w:val="0"/>
          <w:sz w:val="24"/>
          <w:szCs w:val="24"/>
        </w:rPr>
        <w:t>日</w:t>
      </w:r>
    </w:p>
    <w:p w:rsidR="00F242C6" w:rsidRPr="003B1FCB"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color w:val="000000" w:themeColor="text1"/>
          <w:kern w:val="0"/>
          <w:sz w:val="24"/>
          <w:szCs w:val="24"/>
        </w:rPr>
        <w:t>3</w:t>
      </w:r>
      <w:r w:rsidR="00F242C6" w:rsidRPr="003B1FCB">
        <w:rPr>
          <w:rFonts w:ascii="宋体" w:eastAsia="宋体" w:hAnsi="宋体" w:cs="宋体" w:hint="eastAsia"/>
          <w:color w:val="000000" w:themeColor="text1"/>
          <w:kern w:val="0"/>
          <w:sz w:val="24"/>
          <w:szCs w:val="24"/>
        </w:rPr>
        <w:t>）合同履约地点：</w:t>
      </w:r>
      <w:r w:rsidR="007003C2" w:rsidRPr="003B1FCB">
        <w:rPr>
          <w:rFonts w:ascii="宋体" w:eastAsia="宋体" w:hAnsi="宋体" w:cs="宋体" w:hint="eastAsia"/>
          <w:color w:val="000000" w:themeColor="text1"/>
          <w:kern w:val="0"/>
          <w:sz w:val="24"/>
          <w:szCs w:val="24"/>
        </w:rPr>
        <w:t>西华大学第八教学楼3楼</w:t>
      </w:r>
    </w:p>
    <w:p w:rsidR="00F242C6" w:rsidRPr="003B1FCB"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3B1FCB">
        <w:rPr>
          <w:rFonts w:ascii="宋体" w:eastAsia="宋体" w:hAnsi="宋体" w:cs="宋体"/>
          <w:color w:val="000000" w:themeColor="text1"/>
          <w:kern w:val="0"/>
          <w:sz w:val="24"/>
          <w:szCs w:val="24"/>
        </w:rPr>
        <w:t>4</w:t>
      </w:r>
      <w:r w:rsidR="00F242C6" w:rsidRPr="003B1FCB">
        <w:rPr>
          <w:rFonts w:ascii="宋体" w:eastAsia="宋体" w:hAnsi="宋体" w:cs="宋体" w:hint="eastAsia"/>
          <w:color w:val="000000" w:themeColor="text1"/>
          <w:kern w:val="0"/>
          <w:sz w:val="24"/>
          <w:szCs w:val="24"/>
        </w:rPr>
        <w:t>）支付方式：</w:t>
      </w:r>
      <w:r w:rsidR="00F242C6" w:rsidRPr="003B1FCB">
        <w:rPr>
          <w:rFonts w:hint="eastAsia"/>
          <w:color w:val="000000" w:themeColor="text1"/>
          <w:sz w:val="24"/>
        </w:rPr>
        <w:t>一次付清</w:t>
      </w:r>
      <w:r w:rsidR="007003C2" w:rsidRPr="003B1FCB">
        <w:rPr>
          <w:rFonts w:ascii="宋体" w:eastAsia="宋体" w:hAnsi="宋体" w:cs="宋体" w:hint="eastAsia"/>
          <w:color w:val="000000" w:themeColor="text1"/>
          <w:kern w:val="0"/>
          <w:sz w:val="24"/>
          <w:szCs w:val="24"/>
        </w:rPr>
        <w:sym w:font="Wingdings" w:char="F0FE"/>
      </w:r>
      <w:r w:rsidR="00F242C6" w:rsidRPr="003B1FCB">
        <w:rPr>
          <w:rFonts w:hint="eastAsia"/>
          <w:color w:val="000000" w:themeColor="text1"/>
          <w:sz w:val="24"/>
        </w:rPr>
        <w:t xml:space="preserve">   </w:t>
      </w:r>
      <w:r w:rsidR="00F242C6" w:rsidRPr="003B1FCB">
        <w:rPr>
          <w:rFonts w:hint="eastAsia"/>
          <w:color w:val="000000" w:themeColor="text1"/>
          <w:sz w:val="24"/>
        </w:rPr>
        <w:t>分期付款</w:t>
      </w:r>
      <w:r w:rsidR="000E034D" w:rsidRPr="003B1FCB">
        <w:rPr>
          <w:rFonts w:ascii="宋体" w:eastAsia="宋体" w:hAnsi="宋体" w:cs="宋体" w:hint="eastAsia"/>
          <w:color w:val="000000" w:themeColor="text1"/>
          <w:kern w:val="0"/>
          <w:sz w:val="24"/>
          <w:szCs w:val="24"/>
        </w:rPr>
        <w:t>□</w:t>
      </w:r>
      <w:r w:rsidR="00EF2BA1" w:rsidRPr="003B1FCB">
        <w:rPr>
          <w:rFonts w:ascii="宋体" w:eastAsia="宋体" w:hAnsi="宋体" w:cs="宋体"/>
          <w:color w:val="000000" w:themeColor="text1"/>
          <w:kern w:val="0"/>
          <w:sz w:val="24"/>
          <w:szCs w:val="24"/>
        </w:rPr>
        <w:t xml:space="preserve"> </w:t>
      </w:r>
      <w:r w:rsidR="00EF2BA1" w:rsidRPr="003B1FCB">
        <w:rPr>
          <w:rFonts w:ascii="宋体" w:eastAsia="宋体" w:hAnsi="宋体" w:cs="宋体" w:hint="eastAsia"/>
          <w:color w:val="000000" w:themeColor="text1"/>
          <w:kern w:val="0"/>
          <w:sz w:val="24"/>
          <w:szCs w:val="24"/>
        </w:rPr>
        <w:t>比例</w:t>
      </w:r>
      <w:r w:rsidR="00EF2BA1" w:rsidRPr="003B1FCB">
        <w:rPr>
          <w:rFonts w:ascii="宋体" w:eastAsia="宋体" w:hAnsi="宋体" w:cs="宋体"/>
          <w:color w:val="000000" w:themeColor="text1"/>
          <w:kern w:val="0"/>
          <w:sz w:val="24"/>
          <w:szCs w:val="24"/>
        </w:rPr>
        <w:t>：</w:t>
      </w:r>
      <w:r w:rsidR="00EF2BA1" w:rsidRPr="003B1FCB">
        <w:rPr>
          <w:rFonts w:ascii="宋体" w:eastAsia="宋体" w:hAnsi="宋体" w:cs="宋体" w:hint="eastAsia"/>
          <w:color w:val="000000" w:themeColor="text1"/>
          <w:kern w:val="0"/>
          <w:sz w:val="24"/>
          <w:szCs w:val="24"/>
        </w:rPr>
        <w:t xml:space="preserve">  （0</w:t>
      </w:r>
      <w:r w:rsidR="00EF2BA1" w:rsidRPr="003B1FCB">
        <w:rPr>
          <w:rFonts w:ascii="宋体" w:eastAsia="宋体" w:hAnsi="宋体" w:cs="宋体"/>
          <w:color w:val="000000" w:themeColor="text1"/>
          <w:kern w:val="0"/>
          <w:sz w:val="24"/>
          <w:szCs w:val="24"/>
        </w:rPr>
        <w:t>-100%可选</w:t>
      </w:r>
      <w:r w:rsidR="00EF2BA1" w:rsidRPr="003B1FCB">
        <w:rPr>
          <w:rFonts w:ascii="宋体" w:eastAsia="宋体" w:hAnsi="宋体" w:cs="宋体" w:hint="eastAsia"/>
          <w:color w:val="000000" w:themeColor="text1"/>
          <w:kern w:val="0"/>
          <w:sz w:val="24"/>
          <w:szCs w:val="24"/>
        </w:rPr>
        <w:t>）</w:t>
      </w:r>
    </w:p>
    <w:p w:rsidR="00F242C6" w:rsidRPr="003B1FCB" w:rsidRDefault="005A1722" w:rsidP="00F242C6">
      <w:pPr>
        <w:ind w:firstLineChars="300" w:firstLine="840"/>
        <w:rPr>
          <w:color w:val="000000" w:themeColor="text1"/>
          <w:sz w:val="28"/>
        </w:rPr>
      </w:pPr>
      <w:r w:rsidRPr="003B1FCB">
        <w:rPr>
          <w:color w:val="000000" w:themeColor="text1"/>
          <w:sz w:val="28"/>
        </w:rPr>
        <w:t>5</w:t>
      </w:r>
      <w:r w:rsidR="00F242C6" w:rsidRPr="003B1FCB">
        <w:rPr>
          <w:rFonts w:hint="eastAsia"/>
          <w:color w:val="000000" w:themeColor="text1"/>
          <w:sz w:val="28"/>
        </w:rPr>
        <w:t>）履约保证金及缴纳形式：</w:t>
      </w:r>
    </w:p>
    <w:p w:rsidR="00F242C6" w:rsidRPr="003B1FCB" w:rsidRDefault="00F242C6" w:rsidP="00F242C6">
      <w:pPr>
        <w:ind w:firstLineChars="300" w:firstLine="840"/>
        <w:rPr>
          <w:color w:val="000000" w:themeColor="text1"/>
          <w:sz w:val="28"/>
        </w:rPr>
      </w:pPr>
      <w:r w:rsidRPr="003B1FCB">
        <w:rPr>
          <w:rFonts w:hint="eastAsia"/>
          <w:color w:val="000000" w:themeColor="text1"/>
          <w:sz w:val="28"/>
        </w:rPr>
        <w:t>中标</w:t>
      </w:r>
      <w:r w:rsidRPr="003B1FCB">
        <w:rPr>
          <w:rFonts w:hint="eastAsia"/>
          <w:color w:val="000000" w:themeColor="text1"/>
          <w:sz w:val="28"/>
        </w:rPr>
        <w:t>/</w:t>
      </w:r>
      <w:r w:rsidRPr="003B1FCB">
        <w:rPr>
          <w:rFonts w:hint="eastAsia"/>
          <w:color w:val="000000" w:themeColor="text1"/>
          <w:sz w:val="28"/>
        </w:rPr>
        <w:t>成交供应商是否需要缴纳履约保证金：是</w:t>
      </w:r>
    </w:p>
    <w:p w:rsidR="00F242C6" w:rsidRPr="003B1FCB" w:rsidRDefault="00F242C6" w:rsidP="00F242C6">
      <w:pPr>
        <w:ind w:firstLineChars="300" w:firstLine="840"/>
        <w:rPr>
          <w:color w:val="000000" w:themeColor="text1"/>
          <w:sz w:val="28"/>
        </w:rPr>
      </w:pPr>
      <w:r w:rsidRPr="003B1FCB">
        <w:rPr>
          <w:rFonts w:hint="eastAsia"/>
          <w:color w:val="000000" w:themeColor="text1"/>
          <w:sz w:val="28"/>
        </w:rPr>
        <w:t>履约保证金缴纳比例：</w:t>
      </w:r>
      <w:r w:rsidRPr="003B1FCB">
        <w:rPr>
          <w:rFonts w:hint="eastAsia"/>
          <w:color w:val="000000" w:themeColor="text1"/>
          <w:sz w:val="28"/>
        </w:rPr>
        <w:t>5%</w:t>
      </w:r>
    </w:p>
    <w:p w:rsidR="00F242C6" w:rsidRPr="003B1FCB" w:rsidRDefault="00F242C6" w:rsidP="00F242C6">
      <w:pPr>
        <w:ind w:firstLineChars="300" w:firstLine="840"/>
        <w:rPr>
          <w:color w:val="000000" w:themeColor="text1"/>
          <w:sz w:val="28"/>
        </w:rPr>
      </w:pPr>
      <w:r w:rsidRPr="003B1FCB">
        <w:rPr>
          <w:rFonts w:hint="eastAsia"/>
          <w:color w:val="000000" w:themeColor="text1"/>
          <w:sz w:val="28"/>
        </w:rPr>
        <w:t>缴纳方式：银行转账</w:t>
      </w:r>
    </w:p>
    <w:p w:rsidR="00F242C6" w:rsidRPr="003B1FCB" w:rsidRDefault="00F242C6" w:rsidP="00F242C6">
      <w:pPr>
        <w:ind w:firstLineChars="300" w:firstLine="840"/>
        <w:rPr>
          <w:color w:val="000000" w:themeColor="text1"/>
          <w:sz w:val="28"/>
        </w:rPr>
      </w:pPr>
      <w:r w:rsidRPr="003B1FCB">
        <w:rPr>
          <w:rFonts w:hint="eastAsia"/>
          <w:color w:val="000000" w:themeColor="text1"/>
          <w:sz w:val="28"/>
        </w:rPr>
        <w:t>缴纳说明：缴纳履约保证金后签订合同</w:t>
      </w:r>
    </w:p>
    <w:p w:rsidR="00F242C6" w:rsidRPr="003B1FCB" w:rsidRDefault="005A1722" w:rsidP="00F242C6">
      <w:pPr>
        <w:ind w:firstLineChars="300" w:firstLine="840"/>
        <w:rPr>
          <w:color w:val="000000" w:themeColor="text1"/>
          <w:sz w:val="28"/>
        </w:rPr>
      </w:pPr>
      <w:r w:rsidRPr="003B1FCB">
        <w:rPr>
          <w:color w:val="000000" w:themeColor="text1"/>
          <w:sz w:val="28"/>
        </w:rPr>
        <w:t>6</w:t>
      </w:r>
      <w:r w:rsidR="00F242C6" w:rsidRPr="003B1FCB">
        <w:rPr>
          <w:rFonts w:hint="eastAsia"/>
          <w:color w:val="000000" w:themeColor="text1"/>
          <w:sz w:val="28"/>
        </w:rPr>
        <w:t>）质量保证金及缴纳形式：</w:t>
      </w:r>
    </w:p>
    <w:p w:rsidR="00F242C6" w:rsidRPr="003B1FCB" w:rsidRDefault="00F242C6" w:rsidP="005A1722">
      <w:pPr>
        <w:ind w:firstLineChars="250" w:firstLine="700"/>
        <w:rPr>
          <w:color w:val="000000" w:themeColor="text1"/>
          <w:sz w:val="28"/>
        </w:rPr>
      </w:pPr>
      <w:r w:rsidRPr="003B1FCB">
        <w:rPr>
          <w:rFonts w:hint="eastAsia"/>
          <w:color w:val="000000" w:themeColor="text1"/>
          <w:sz w:val="28"/>
        </w:rPr>
        <w:t>中标</w:t>
      </w:r>
      <w:r w:rsidRPr="003B1FCB">
        <w:rPr>
          <w:rFonts w:hint="eastAsia"/>
          <w:color w:val="000000" w:themeColor="text1"/>
          <w:sz w:val="28"/>
        </w:rPr>
        <w:t>/</w:t>
      </w:r>
      <w:r w:rsidRPr="003B1FCB">
        <w:rPr>
          <w:rFonts w:hint="eastAsia"/>
          <w:color w:val="000000" w:themeColor="text1"/>
          <w:sz w:val="28"/>
        </w:rPr>
        <w:t>成交供应商是否需要缴纳质量保证金：</w:t>
      </w:r>
      <w:proofErr w:type="gramStart"/>
      <w:r w:rsidRPr="003B1FCB">
        <w:rPr>
          <w:rFonts w:hint="eastAsia"/>
          <w:color w:val="000000" w:themeColor="text1"/>
          <w:sz w:val="28"/>
        </w:rPr>
        <w:t>否</w:t>
      </w:r>
      <w:proofErr w:type="gramEnd"/>
    </w:p>
    <w:p w:rsidR="00F242C6" w:rsidRPr="003B1FCB" w:rsidRDefault="00756A9F" w:rsidP="00F242C6">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合同支付约定</w:t>
      </w:r>
    </w:p>
    <w:p w:rsidR="00E859C7" w:rsidRPr="003B1FCB" w:rsidRDefault="00F242C6" w:rsidP="000E034D">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付款</w:t>
      </w:r>
      <w:r w:rsidRPr="003B1FCB">
        <w:rPr>
          <w:rFonts w:ascii="宋体" w:eastAsia="宋体" w:hAnsi="宋体" w:cs="宋体"/>
          <w:color w:val="000000" w:themeColor="text1"/>
          <w:kern w:val="0"/>
          <w:sz w:val="24"/>
          <w:szCs w:val="24"/>
        </w:rPr>
        <w:t>条件：</w:t>
      </w:r>
    </w:p>
    <w:p w:rsidR="00F242C6" w:rsidRPr="003B1FCB" w:rsidRDefault="00F242C6" w:rsidP="00F242C6">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达到付款</w:t>
      </w:r>
      <w:r w:rsidRPr="003B1FCB">
        <w:rPr>
          <w:rFonts w:ascii="宋体" w:eastAsia="宋体" w:hAnsi="宋体" w:cs="宋体"/>
          <w:color w:val="000000" w:themeColor="text1"/>
          <w:kern w:val="0"/>
          <w:sz w:val="24"/>
          <w:szCs w:val="24"/>
        </w:rPr>
        <w:t>条件起</w:t>
      </w:r>
      <w:r w:rsidRPr="003B1FCB">
        <w:rPr>
          <w:rFonts w:ascii="宋体" w:eastAsia="宋体" w:hAnsi="宋体" w:cs="宋体" w:hint="eastAsia"/>
          <w:color w:val="000000" w:themeColor="text1"/>
          <w:kern w:val="0"/>
          <w:sz w:val="24"/>
          <w:szCs w:val="24"/>
        </w:rPr>
        <w:t xml:space="preserve">     日</w:t>
      </w:r>
      <w:r w:rsidRPr="003B1FCB">
        <w:rPr>
          <w:rFonts w:ascii="宋体" w:eastAsia="宋体" w:hAnsi="宋体" w:cs="宋体"/>
          <w:color w:val="000000" w:themeColor="text1"/>
          <w:kern w:val="0"/>
          <w:sz w:val="24"/>
          <w:szCs w:val="24"/>
        </w:rPr>
        <w:t>。</w:t>
      </w:r>
      <w:r w:rsidRPr="003B1FCB">
        <w:rPr>
          <w:rFonts w:ascii="宋体" w:eastAsia="宋体" w:hAnsi="宋体" w:cs="宋体" w:hint="eastAsia"/>
          <w:color w:val="000000" w:themeColor="text1"/>
          <w:kern w:val="0"/>
          <w:sz w:val="24"/>
          <w:szCs w:val="24"/>
        </w:rPr>
        <w:t xml:space="preserve"> 支付合同</w:t>
      </w:r>
      <w:r w:rsidRPr="003B1FCB">
        <w:rPr>
          <w:rFonts w:ascii="宋体" w:eastAsia="宋体" w:hAnsi="宋体" w:cs="宋体"/>
          <w:color w:val="000000" w:themeColor="text1"/>
          <w:kern w:val="0"/>
          <w:sz w:val="24"/>
          <w:szCs w:val="24"/>
        </w:rPr>
        <w:t>总金额</w:t>
      </w:r>
      <w:r w:rsidRPr="003B1FCB">
        <w:rPr>
          <w:rFonts w:ascii="宋体" w:eastAsia="宋体" w:hAnsi="宋体" w:cs="宋体" w:hint="eastAsia"/>
          <w:color w:val="000000" w:themeColor="text1"/>
          <w:kern w:val="0"/>
          <w:sz w:val="24"/>
          <w:szCs w:val="24"/>
        </w:rPr>
        <w:t xml:space="preserve">       </w:t>
      </w:r>
      <w:r w:rsidRPr="003B1FCB">
        <w:rPr>
          <w:rFonts w:ascii="宋体" w:eastAsia="宋体" w:hAnsi="宋体" w:cs="宋体"/>
          <w:color w:val="000000" w:themeColor="text1"/>
          <w:kern w:val="0"/>
          <w:sz w:val="24"/>
          <w:szCs w:val="24"/>
        </w:rPr>
        <w:t>%。</w:t>
      </w:r>
    </w:p>
    <w:p w:rsidR="00724B9D" w:rsidRPr="003B1FCB" w:rsidRDefault="000E034D" w:rsidP="00F242C6">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分期付款条件（如有）：</w:t>
      </w:r>
    </w:p>
    <w:p w:rsidR="000E034D" w:rsidRPr="003B1FCB" w:rsidRDefault="000E034D" w:rsidP="000E034D">
      <w:pPr>
        <w:widowControl/>
        <w:shd w:val="clear" w:color="auto" w:fill="FFFFFF"/>
        <w:spacing w:line="480" w:lineRule="auto"/>
        <w:ind w:firstLineChars="300" w:firstLine="7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达到付款</w:t>
      </w:r>
      <w:r w:rsidRPr="003B1FCB">
        <w:rPr>
          <w:rFonts w:ascii="宋体" w:eastAsia="宋体" w:hAnsi="宋体" w:cs="宋体"/>
          <w:color w:val="000000" w:themeColor="text1"/>
          <w:kern w:val="0"/>
          <w:sz w:val="24"/>
          <w:szCs w:val="24"/>
        </w:rPr>
        <w:t>条件起</w:t>
      </w:r>
      <w:r w:rsidRPr="003B1FCB">
        <w:rPr>
          <w:rFonts w:ascii="宋体" w:eastAsia="宋体" w:hAnsi="宋体" w:cs="宋体" w:hint="eastAsia"/>
          <w:color w:val="000000" w:themeColor="text1"/>
          <w:kern w:val="0"/>
          <w:sz w:val="24"/>
          <w:szCs w:val="24"/>
        </w:rPr>
        <w:t xml:space="preserve">     日</w:t>
      </w:r>
      <w:r w:rsidRPr="003B1FCB">
        <w:rPr>
          <w:rFonts w:ascii="宋体" w:eastAsia="宋体" w:hAnsi="宋体" w:cs="宋体"/>
          <w:color w:val="000000" w:themeColor="text1"/>
          <w:kern w:val="0"/>
          <w:sz w:val="24"/>
          <w:szCs w:val="24"/>
        </w:rPr>
        <w:t>。</w:t>
      </w:r>
      <w:r w:rsidRPr="003B1FCB">
        <w:rPr>
          <w:rFonts w:ascii="宋体" w:eastAsia="宋体" w:hAnsi="宋体" w:cs="宋体" w:hint="eastAsia"/>
          <w:color w:val="000000" w:themeColor="text1"/>
          <w:kern w:val="0"/>
          <w:sz w:val="24"/>
          <w:szCs w:val="24"/>
        </w:rPr>
        <w:t xml:space="preserve"> 支付合同</w:t>
      </w:r>
      <w:r w:rsidRPr="003B1FCB">
        <w:rPr>
          <w:rFonts w:ascii="宋体" w:eastAsia="宋体" w:hAnsi="宋体" w:cs="宋体"/>
          <w:color w:val="000000" w:themeColor="text1"/>
          <w:kern w:val="0"/>
          <w:sz w:val="24"/>
          <w:szCs w:val="24"/>
        </w:rPr>
        <w:t>总金额</w:t>
      </w:r>
      <w:r w:rsidRPr="003B1FCB">
        <w:rPr>
          <w:rFonts w:ascii="宋体" w:eastAsia="宋体" w:hAnsi="宋体" w:cs="宋体" w:hint="eastAsia"/>
          <w:color w:val="000000" w:themeColor="text1"/>
          <w:kern w:val="0"/>
          <w:sz w:val="24"/>
          <w:szCs w:val="24"/>
        </w:rPr>
        <w:t xml:space="preserve">       </w:t>
      </w:r>
      <w:r w:rsidRPr="003B1FCB">
        <w:rPr>
          <w:rFonts w:ascii="宋体" w:eastAsia="宋体" w:hAnsi="宋体" w:cs="宋体"/>
          <w:color w:val="000000" w:themeColor="text1"/>
          <w:kern w:val="0"/>
          <w:sz w:val="24"/>
          <w:szCs w:val="24"/>
        </w:rPr>
        <w:t>%。</w:t>
      </w:r>
    </w:p>
    <w:p w:rsidR="00F242C6" w:rsidRPr="003B1FCB"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color w:val="000000" w:themeColor="text1"/>
          <w:kern w:val="0"/>
          <w:sz w:val="24"/>
          <w:szCs w:val="24"/>
        </w:rPr>
        <w:t>7</w:t>
      </w:r>
      <w:r w:rsidR="00F242C6" w:rsidRPr="003B1FCB">
        <w:rPr>
          <w:rFonts w:ascii="宋体" w:eastAsia="宋体" w:hAnsi="宋体" w:cs="宋体" w:hint="eastAsia"/>
          <w:color w:val="000000" w:themeColor="text1"/>
          <w:kern w:val="0"/>
          <w:sz w:val="24"/>
          <w:szCs w:val="24"/>
        </w:rPr>
        <w:t>）验收交付标准和方法：</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color w:val="000000" w:themeColor="text1"/>
          <w:kern w:val="0"/>
          <w:sz w:val="24"/>
          <w:szCs w:val="24"/>
        </w:rPr>
        <w:lastRenderedPageBreak/>
        <w:t>8</w:t>
      </w:r>
      <w:r w:rsidR="00F242C6" w:rsidRPr="003B1FCB">
        <w:rPr>
          <w:rFonts w:ascii="宋体" w:eastAsia="宋体" w:hAnsi="宋体" w:cs="宋体" w:hint="eastAsia"/>
          <w:color w:val="000000" w:themeColor="text1"/>
          <w:kern w:val="0"/>
          <w:sz w:val="24"/>
          <w:szCs w:val="24"/>
        </w:rPr>
        <w:t>）质量保修范围和保修期：</w:t>
      </w:r>
    </w:p>
    <w:p w:rsidR="00F242C6" w:rsidRPr="003B1FCB" w:rsidRDefault="003B1FCB"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color w:val="000000" w:themeColor="text1"/>
          <w:kern w:val="0"/>
          <w:sz w:val="24"/>
          <w:szCs w:val="24"/>
        </w:rPr>
        <w:t>所有硬件，保修期三年</w:t>
      </w:r>
    </w:p>
    <w:p w:rsidR="00F242C6" w:rsidRPr="003B1FCB"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color w:val="000000" w:themeColor="text1"/>
          <w:kern w:val="0"/>
          <w:sz w:val="24"/>
          <w:szCs w:val="24"/>
        </w:rPr>
        <w:t>9</w:t>
      </w:r>
      <w:r w:rsidR="00F242C6" w:rsidRPr="003B1FCB">
        <w:rPr>
          <w:rFonts w:ascii="宋体" w:eastAsia="宋体" w:hAnsi="宋体" w:cs="宋体" w:hint="eastAsia"/>
          <w:color w:val="000000" w:themeColor="text1"/>
          <w:kern w:val="0"/>
          <w:sz w:val="24"/>
          <w:szCs w:val="24"/>
        </w:rPr>
        <w:t>）知识产权归属和处理方式：</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1</w:t>
      </w:r>
      <w:r w:rsidR="005A1722" w:rsidRPr="003B1FCB">
        <w:rPr>
          <w:rFonts w:ascii="宋体" w:eastAsia="宋体" w:hAnsi="宋体" w:cs="宋体"/>
          <w:color w:val="000000" w:themeColor="text1"/>
          <w:kern w:val="0"/>
          <w:sz w:val="24"/>
          <w:szCs w:val="24"/>
        </w:rPr>
        <w:t>0</w:t>
      </w:r>
      <w:r w:rsidRPr="003B1FCB">
        <w:rPr>
          <w:rFonts w:ascii="宋体" w:eastAsia="宋体" w:hAnsi="宋体" w:cs="宋体" w:hint="eastAsia"/>
          <w:color w:val="000000" w:themeColor="text1"/>
          <w:kern w:val="0"/>
          <w:sz w:val="24"/>
          <w:szCs w:val="24"/>
        </w:rPr>
        <w:t>）成本补偿和风险分担约定：</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3B1FCB">
        <w:rPr>
          <w:rFonts w:ascii="宋体" w:eastAsia="宋体" w:hAnsi="宋体" w:cs="宋体" w:hint="eastAsia"/>
          <w:color w:val="000000" w:themeColor="text1"/>
          <w:kern w:val="0"/>
          <w:sz w:val="24"/>
          <w:szCs w:val="24"/>
        </w:rPr>
        <w:t>1</w:t>
      </w:r>
      <w:r w:rsidR="005A1722" w:rsidRPr="003B1FCB">
        <w:rPr>
          <w:rFonts w:ascii="宋体" w:eastAsia="宋体" w:hAnsi="宋体" w:cs="宋体"/>
          <w:color w:val="000000" w:themeColor="text1"/>
          <w:kern w:val="0"/>
          <w:sz w:val="24"/>
          <w:szCs w:val="24"/>
        </w:rPr>
        <w:t>1</w:t>
      </w:r>
      <w:r w:rsidRPr="003B1FCB">
        <w:rPr>
          <w:rFonts w:ascii="宋体" w:eastAsia="宋体" w:hAnsi="宋体" w:cs="宋体" w:hint="eastAsia"/>
          <w:color w:val="000000" w:themeColor="text1"/>
          <w:kern w:val="0"/>
          <w:sz w:val="24"/>
          <w:szCs w:val="24"/>
        </w:rPr>
        <w:t>）违约责任与解决争议的方法：</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1</w:t>
      </w:r>
      <w:r w:rsidR="005A1722" w:rsidRPr="003B1FCB">
        <w:rPr>
          <w:rFonts w:ascii="宋体" w:eastAsia="宋体" w:hAnsi="宋体" w:cs="宋体"/>
          <w:color w:val="000000" w:themeColor="text1"/>
          <w:kern w:val="0"/>
          <w:sz w:val="24"/>
          <w:szCs w:val="24"/>
        </w:rPr>
        <w:t>2</w:t>
      </w:r>
      <w:r w:rsidRPr="003B1FCB">
        <w:rPr>
          <w:rFonts w:ascii="宋体" w:eastAsia="宋体" w:hAnsi="宋体" w:cs="宋体" w:hint="eastAsia"/>
          <w:color w:val="000000" w:themeColor="text1"/>
          <w:kern w:val="0"/>
          <w:sz w:val="24"/>
          <w:szCs w:val="24"/>
        </w:rPr>
        <w:t>）合同其他条款：</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42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9、履约验收方案</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1）验收组织方式：</w:t>
      </w:r>
      <w:r w:rsidR="007003C2" w:rsidRPr="003B1FCB">
        <w:rPr>
          <w:rFonts w:ascii="宋体" w:eastAsia="宋体" w:hAnsi="宋体" w:cs="宋体" w:hint="eastAsia"/>
          <w:color w:val="000000" w:themeColor="text1"/>
          <w:kern w:val="0"/>
          <w:sz w:val="24"/>
          <w:szCs w:val="24"/>
        </w:rPr>
        <w:sym w:font="Wingdings" w:char="F0FE"/>
      </w:r>
      <w:r w:rsidRPr="003B1FCB">
        <w:rPr>
          <w:rFonts w:ascii="宋体" w:eastAsia="宋体" w:hAnsi="宋体" w:cs="宋体" w:hint="eastAsia"/>
          <w:color w:val="000000" w:themeColor="text1"/>
          <w:kern w:val="0"/>
          <w:sz w:val="24"/>
          <w:szCs w:val="24"/>
        </w:rPr>
        <w:t>自行验收   □委托第三方验收</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2）是否邀请本项目的其他供应商：是□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否</w:t>
      </w:r>
      <w:r w:rsidR="007003C2" w:rsidRPr="003B1FCB">
        <w:rPr>
          <w:rFonts w:ascii="宋体" w:eastAsia="宋体" w:hAnsi="宋体" w:cs="宋体" w:hint="eastAsia"/>
          <w:color w:val="000000" w:themeColor="text1"/>
          <w:kern w:val="0"/>
          <w:sz w:val="24"/>
          <w:szCs w:val="24"/>
        </w:rPr>
        <w:sym w:font="Wingdings" w:char="F0FE"/>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3）是否邀请专家：是□  否</w:t>
      </w:r>
      <w:r w:rsidR="007003C2" w:rsidRPr="003B1FCB">
        <w:rPr>
          <w:rFonts w:ascii="宋体" w:eastAsia="宋体" w:hAnsi="宋体" w:cs="宋体" w:hint="eastAsia"/>
          <w:color w:val="000000" w:themeColor="text1"/>
          <w:kern w:val="0"/>
          <w:sz w:val="24"/>
          <w:szCs w:val="24"/>
        </w:rPr>
        <w:sym w:font="Wingdings" w:char="F0FE"/>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4）是否邀请服务对象：是□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否</w:t>
      </w:r>
      <w:r w:rsidR="007003C2" w:rsidRPr="003B1FCB">
        <w:rPr>
          <w:rFonts w:ascii="宋体" w:eastAsia="宋体" w:hAnsi="宋体" w:cs="宋体" w:hint="eastAsia"/>
          <w:color w:val="000000" w:themeColor="text1"/>
          <w:kern w:val="0"/>
          <w:sz w:val="24"/>
          <w:szCs w:val="24"/>
        </w:rPr>
        <w:sym w:font="Wingdings" w:char="F0FE"/>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5）是否邀请第三方检测机构：是□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否</w:t>
      </w:r>
      <w:r w:rsidR="007003C2" w:rsidRPr="003B1FCB">
        <w:rPr>
          <w:rFonts w:ascii="宋体" w:eastAsia="宋体" w:hAnsi="宋体" w:cs="宋体" w:hint="eastAsia"/>
          <w:color w:val="000000" w:themeColor="text1"/>
          <w:kern w:val="0"/>
          <w:sz w:val="24"/>
          <w:szCs w:val="24"/>
        </w:rPr>
        <w:sym w:font="Wingdings" w:char="F0FE"/>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6）履约验收程序：</w:t>
      </w:r>
      <w:r w:rsidR="007003C2" w:rsidRPr="003B1FCB">
        <w:rPr>
          <w:rFonts w:ascii="宋体" w:eastAsia="宋体" w:hAnsi="宋体" w:cs="宋体" w:hint="eastAsia"/>
          <w:color w:val="000000" w:themeColor="text1"/>
          <w:kern w:val="0"/>
          <w:sz w:val="24"/>
          <w:szCs w:val="24"/>
        </w:rPr>
        <w:sym w:font="Wingdings" w:char="F0FE"/>
      </w:r>
      <w:r w:rsidRPr="003B1FCB">
        <w:rPr>
          <w:rFonts w:ascii="宋体" w:eastAsia="宋体" w:hAnsi="宋体" w:cs="宋体" w:hint="eastAsia"/>
          <w:color w:val="000000" w:themeColor="text1"/>
          <w:kern w:val="0"/>
          <w:sz w:val="24"/>
          <w:szCs w:val="24"/>
        </w:rPr>
        <w:t>一次性验收   □分段/分期验收</w:t>
      </w:r>
    </w:p>
    <w:p w:rsidR="00F242C6" w:rsidRPr="003B1FCB" w:rsidRDefault="00F242C6" w:rsidP="00F242C6">
      <w:pPr>
        <w:ind w:firstLineChars="300" w:firstLine="840"/>
        <w:rPr>
          <w:color w:val="000000" w:themeColor="text1"/>
          <w:sz w:val="28"/>
        </w:rPr>
      </w:pPr>
      <w:r w:rsidRPr="003B1FCB">
        <w:rPr>
          <w:rFonts w:hint="eastAsia"/>
          <w:color w:val="000000" w:themeColor="text1"/>
          <w:sz w:val="28"/>
        </w:rPr>
        <w:t>7</w:t>
      </w:r>
      <w:r w:rsidRPr="003B1FCB">
        <w:rPr>
          <w:rFonts w:hint="eastAsia"/>
          <w:color w:val="000000" w:themeColor="text1"/>
          <w:sz w:val="28"/>
        </w:rPr>
        <w:t>）履约验收时间：</w:t>
      </w:r>
    </w:p>
    <w:p w:rsidR="00F242C6" w:rsidRPr="003B1FCB" w:rsidRDefault="00F242C6" w:rsidP="00F242C6">
      <w:pPr>
        <w:ind w:firstLineChars="250" w:firstLine="700"/>
        <w:rPr>
          <w:color w:val="000000" w:themeColor="text1"/>
          <w:sz w:val="28"/>
        </w:rPr>
      </w:pPr>
      <w:r w:rsidRPr="003B1FCB">
        <w:rPr>
          <w:rFonts w:hint="eastAsia"/>
          <w:color w:val="000000" w:themeColor="text1"/>
          <w:sz w:val="28"/>
        </w:rPr>
        <w:t>□计划于</w:t>
      </w:r>
      <w:r w:rsidRPr="003B1FCB">
        <w:rPr>
          <w:color w:val="000000" w:themeColor="text1"/>
          <w:sz w:val="28"/>
        </w:rPr>
        <w:t xml:space="preserve">      </w:t>
      </w:r>
      <w:r w:rsidRPr="003B1FCB">
        <w:rPr>
          <w:rFonts w:hint="eastAsia"/>
          <w:color w:val="000000" w:themeColor="text1"/>
          <w:sz w:val="28"/>
        </w:rPr>
        <w:t>组织验收</w:t>
      </w:r>
    </w:p>
    <w:p w:rsidR="00F242C6" w:rsidRPr="003B1FCB" w:rsidRDefault="007003C2" w:rsidP="007003C2">
      <w:pPr>
        <w:ind w:firstLineChars="250" w:firstLine="600"/>
        <w:rPr>
          <w:color w:val="000000" w:themeColor="text1"/>
          <w:sz w:val="28"/>
        </w:rPr>
      </w:pPr>
      <w:r w:rsidRPr="003B1FCB">
        <w:rPr>
          <w:rFonts w:ascii="宋体" w:eastAsia="宋体" w:hAnsi="宋体" w:cs="宋体" w:hint="eastAsia"/>
          <w:color w:val="000000" w:themeColor="text1"/>
          <w:kern w:val="0"/>
          <w:sz w:val="24"/>
          <w:szCs w:val="24"/>
        </w:rPr>
        <w:sym w:font="Wingdings" w:char="F0FE"/>
      </w:r>
      <w:r w:rsidR="00F242C6" w:rsidRPr="003B1FCB">
        <w:rPr>
          <w:rFonts w:hint="eastAsia"/>
          <w:color w:val="000000" w:themeColor="text1"/>
          <w:sz w:val="28"/>
        </w:rPr>
        <w:t>供应商提出验收申请之日起</w:t>
      </w:r>
      <w:r w:rsidRPr="003B1FCB">
        <w:rPr>
          <w:rFonts w:hint="eastAsia"/>
          <w:color w:val="000000" w:themeColor="text1"/>
          <w:sz w:val="28"/>
        </w:rPr>
        <w:t>10</w:t>
      </w:r>
      <w:r w:rsidR="00F242C6" w:rsidRPr="003B1FCB">
        <w:rPr>
          <w:rFonts w:hint="eastAsia"/>
          <w:color w:val="000000" w:themeColor="text1"/>
          <w:sz w:val="28"/>
        </w:rPr>
        <w:t>日内组织验收</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color w:val="000000" w:themeColor="text1"/>
          <w:kern w:val="0"/>
          <w:sz w:val="24"/>
          <w:szCs w:val="24"/>
        </w:rPr>
        <w:t>8</w:t>
      </w:r>
      <w:r w:rsidRPr="003B1FCB">
        <w:rPr>
          <w:rFonts w:ascii="宋体" w:eastAsia="宋体" w:hAnsi="宋体" w:cs="宋体" w:hint="eastAsia"/>
          <w:color w:val="000000" w:themeColor="text1"/>
          <w:kern w:val="0"/>
          <w:sz w:val="24"/>
          <w:szCs w:val="24"/>
        </w:rPr>
        <w:t xml:space="preserve">）验收组织的其他事项： </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color w:val="000000" w:themeColor="text1"/>
          <w:kern w:val="0"/>
          <w:sz w:val="24"/>
          <w:szCs w:val="24"/>
        </w:rPr>
        <w:t>9</w:t>
      </w:r>
      <w:r w:rsidRPr="003B1FCB">
        <w:rPr>
          <w:rFonts w:ascii="宋体" w:eastAsia="宋体" w:hAnsi="宋体" w:cs="宋体" w:hint="eastAsia"/>
          <w:color w:val="000000" w:themeColor="text1"/>
          <w:kern w:val="0"/>
          <w:sz w:val="24"/>
          <w:szCs w:val="24"/>
        </w:rPr>
        <w:t>）技术履约验收内容：</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3B1FCB">
        <w:rPr>
          <w:rFonts w:ascii="宋体" w:eastAsia="宋体" w:hAnsi="宋体" w:cs="宋体"/>
          <w:color w:val="000000" w:themeColor="text1"/>
          <w:kern w:val="0"/>
          <w:sz w:val="24"/>
          <w:szCs w:val="24"/>
        </w:rPr>
        <w:t>10</w:t>
      </w:r>
      <w:r w:rsidRPr="003B1FCB">
        <w:rPr>
          <w:rFonts w:ascii="宋体" w:eastAsia="宋体" w:hAnsi="宋体" w:cs="宋体" w:hint="eastAsia"/>
          <w:color w:val="000000" w:themeColor="text1"/>
          <w:kern w:val="0"/>
          <w:sz w:val="24"/>
          <w:szCs w:val="24"/>
        </w:rPr>
        <w:t>）商务履约验收内容：</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shd w:val="clear" w:color="auto" w:fill="FFFF00"/>
        </w:rPr>
      </w:pPr>
      <w:r w:rsidRPr="003B1FCB">
        <w:rPr>
          <w:rFonts w:ascii="宋体" w:eastAsia="宋体" w:hAnsi="宋体" w:cs="宋体" w:hint="eastAsia"/>
          <w:color w:val="000000" w:themeColor="text1"/>
          <w:kern w:val="0"/>
          <w:sz w:val="24"/>
          <w:szCs w:val="24"/>
        </w:rPr>
        <w:t>1</w:t>
      </w:r>
      <w:r w:rsidRPr="003B1FCB">
        <w:rPr>
          <w:rFonts w:ascii="宋体" w:eastAsia="宋体" w:hAnsi="宋体" w:cs="宋体"/>
          <w:color w:val="000000" w:themeColor="text1"/>
          <w:kern w:val="0"/>
          <w:sz w:val="24"/>
          <w:szCs w:val="24"/>
        </w:rPr>
        <w:t>1</w:t>
      </w:r>
      <w:r w:rsidRPr="003B1FCB">
        <w:rPr>
          <w:rFonts w:ascii="宋体" w:eastAsia="宋体" w:hAnsi="宋体" w:cs="宋体" w:hint="eastAsia"/>
          <w:color w:val="000000" w:themeColor="text1"/>
          <w:kern w:val="0"/>
          <w:sz w:val="24"/>
          <w:szCs w:val="24"/>
        </w:rPr>
        <w:t>）履约验收标准：</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1</w:t>
      </w:r>
      <w:r w:rsidRPr="003B1FCB">
        <w:rPr>
          <w:rFonts w:ascii="宋体" w:eastAsia="宋体" w:hAnsi="宋体" w:cs="宋体"/>
          <w:color w:val="000000" w:themeColor="text1"/>
          <w:kern w:val="0"/>
          <w:sz w:val="24"/>
          <w:szCs w:val="24"/>
        </w:rPr>
        <w:t>2</w:t>
      </w:r>
      <w:r w:rsidRPr="003B1FCB">
        <w:rPr>
          <w:rFonts w:ascii="宋体" w:eastAsia="宋体" w:hAnsi="宋体" w:cs="宋体" w:hint="eastAsia"/>
          <w:color w:val="000000" w:themeColor="text1"/>
          <w:kern w:val="0"/>
          <w:sz w:val="24"/>
          <w:szCs w:val="24"/>
        </w:rPr>
        <w:t>）履约验收其他事项：</w:t>
      </w:r>
    </w:p>
    <w:p w:rsidR="00806316" w:rsidRPr="003B1FCB" w:rsidRDefault="00806316"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F242C6" w:rsidRPr="003B1FCB" w:rsidRDefault="00F242C6" w:rsidP="00F242C6">
      <w:pPr>
        <w:widowControl/>
        <w:shd w:val="clear" w:color="auto" w:fill="FFFFFF"/>
        <w:spacing w:line="480" w:lineRule="auto"/>
        <w:outlineLvl w:val="2"/>
        <w:rPr>
          <w:rFonts w:ascii="宋体" w:eastAsia="宋体" w:hAnsi="宋体" w:cs="宋体"/>
          <w:b/>
          <w:bCs/>
          <w:color w:val="000000" w:themeColor="text1"/>
          <w:kern w:val="0"/>
          <w:sz w:val="27"/>
          <w:szCs w:val="27"/>
        </w:rPr>
      </w:pPr>
      <w:r w:rsidRPr="003B1FCB">
        <w:rPr>
          <w:rFonts w:ascii="宋体" w:eastAsia="宋体" w:hAnsi="宋体" w:cs="宋体" w:hint="eastAsia"/>
          <w:b/>
          <w:bCs/>
          <w:color w:val="000000" w:themeColor="text1"/>
          <w:kern w:val="0"/>
          <w:sz w:val="27"/>
          <w:szCs w:val="27"/>
        </w:rPr>
        <w:t>五、风险控制措施和替代方案</w:t>
      </w:r>
    </w:p>
    <w:p w:rsidR="00F242C6" w:rsidRPr="003B1FCB" w:rsidRDefault="00F242C6" w:rsidP="00F242C6">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该采购项目按照《政府采购需求管理办法》第二十五条规定，本项目是否需要组织风险判断、提出处置措施和替代方案：是□</w:t>
      </w:r>
      <w:r w:rsidR="005A1722" w:rsidRPr="003B1FCB">
        <w:rPr>
          <w:rFonts w:ascii="宋体" w:eastAsia="宋体" w:hAnsi="宋体" w:cs="宋体" w:hint="eastAsia"/>
          <w:color w:val="000000" w:themeColor="text1"/>
          <w:kern w:val="0"/>
          <w:sz w:val="24"/>
          <w:szCs w:val="24"/>
        </w:rPr>
        <w:t>（</w:t>
      </w:r>
      <w:proofErr w:type="gramStart"/>
      <w:r w:rsidR="005A1722" w:rsidRPr="003B1FCB">
        <w:rPr>
          <w:rFonts w:ascii="宋体" w:eastAsia="宋体" w:hAnsi="宋体" w:cs="宋体" w:hint="eastAsia"/>
          <w:color w:val="000000" w:themeColor="text1"/>
          <w:kern w:val="0"/>
          <w:sz w:val="24"/>
          <w:szCs w:val="24"/>
        </w:rPr>
        <w:t>填以下</w:t>
      </w:r>
      <w:proofErr w:type="gramEnd"/>
      <w:r w:rsidR="005A1722" w:rsidRPr="003B1FCB">
        <w:rPr>
          <w:rFonts w:ascii="宋体" w:eastAsia="宋体" w:hAnsi="宋体" w:cs="宋体"/>
          <w:color w:val="000000" w:themeColor="text1"/>
          <w:kern w:val="0"/>
          <w:sz w:val="24"/>
          <w:szCs w:val="24"/>
        </w:rPr>
        <w:t>信息</w:t>
      </w:r>
      <w:r w:rsidR="005A1722" w:rsidRPr="003B1FCB">
        <w:rPr>
          <w:rFonts w:ascii="宋体" w:eastAsia="宋体" w:hAnsi="宋体" w:cs="宋体" w:hint="eastAsia"/>
          <w:color w:val="000000" w:themeColor="text1"/>
          <w:kern w:val="0"/>
          <w:sz w:val="24"/>
          <w:szCs w:val="24"/>
        </w:rPr>
        <w:t>）</w:t>
      </w:r>
      <w:r w:rsidRPr="003B1FCB">
        <w:rPr>
          <w:rFonts w:ascii="宋体" w:eastAsia="宋体" w:hAnsi="宋体" w:cs="宋体" w:hint="eastAsia"/>
          <w:color w:val="000000" w:themeColor="text1"/>
          <w:kern w:val="0"/>
          <w:sz w:val="24"/>
          <w:szCs w:val="24"/>
        </w:rPr>
        <w:t xml:space="preserve"> </w:t>
      </w:r>
      <w:r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否□</w:t>
      </w: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1）国家政策变化风险的应对措施：</w:t>
      </w: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2）实施环境变化风险的应对措施：</w:t>
      </w: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3）重大技术变化风险的应对措施：</w:t>
      </w: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4）预算项目调整风险的应对措施：</w:t>
      </w: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5）因质疑投诉影响采购进度风险的应对措施：</w:t>
      </w: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6）采购失败风险的应对措施：</w:t>
      </w: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lastRenderedPageBreak/>
        <w:t>7）不按规定签订或者履行合同风险的应对措施：</w:t>
      </w: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8）出现损害国家利益和社会公共利益情形风险的应对措施：</w:t>
      </w: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p>
    <w:p w:rsidR="005A1722" w:rsidRPr="003B1FCB" w:rsidRDefault="005A1722" w:rsidP="005A1722">
      <w:pPr>
        <w:widowControl/>
        <w:shd w:val="clear" w:color="auto" w:fill="FFFFFF"/>
        <w:spacing w:line="480" w:lineRule="auto"/>
        <w:ind w:firstLine="84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9）其他采购和合同履行过程的风险及应对措施：</w:t>
      </w:r>
    </w:p>
    <w:p w:rsidR="005A1722" w:rsidRPr="003B1FCB" w:rsidRDefault="005A1722" w:rsidP="00F242C6">
      <w:pPr>
        <w:widowControl/>
        <w:shd w:val="clear" w:color="auto" w:fill="FFFFFF"/>
        <w:spacing w:line="480" w:lineRule="auto"/>
        <w:ind w:firstLine="840"/>
        <w:rPr>
          <w:rFonts w:ascii="宋体" w:eastAsia="宋体" w:hAnsi="宋体" w:cs="宋体"/>
          <w:color w:val="000000" w:themeColor="text1"/>
          <w:kern w:val="0"/>
          <w:sz w:val="24"/>
          <w:szCs w:val="24"/>
        </w:rPr>
      </w:pPr>
    </w:p>
    <w:p w:rsidR="00AB58F8" w:rsidRPr="003B1FCB" w:rsidRDefault="00AB58F8" w:rsidP="00807DCC">
      <w:pPr>
        <w:widowControl/>
        <w:shd w:val="clear" w:color="auto" w:fill="FFFFFF"/>
        <w:spacing w:line="480" w:lineRule="auto"/>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项目负责人（签字）：</w:t>
      </w:r>
    </w:p>
    <w:p w:rsidR="00AB58F8" w:rsidRPr="003B1FCB" w:rsidRDefault="00AB58F8" w:rsidP="00807DCC">
      <w:pPr>
        <w:widowControl/>
        <w:shd w:val="clear" w:color="auto" w:fill="FFFFFF"/>
        <w:spacing w:line="480" w:lineRule="auto"/>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项目单位负责人（签字）：</w:t>
      </w:r>
    </w:p>
    <w:p w:rsidR="00AB58F8" w:rsidRPr="003B1FCB" w:rsidRDefault="00AB58F8" w:rsidP="00807DCC">
      <w:pPr>
        <w:widowControl/>
        <w:shd w:val="clear" w:color="auto" w:fill="FFFFFF"/>
        <w:spacing w:line="480" w:lineRule="auto"/>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经费主管部门负责人（签字）：　　　　　　　　　　　</w:t>
      </w:r>
    </w:p>
    <w:p w:rsidR="00AB58F8" w:rsidRPr="003B1FCB" w:rsidRDefault="00AB58F8" w:rsidP="00AB58F8">
      <w:pPr>
        <w:widowControl/>
        <w:shd w:val="clear" w:color="auto" w:fill="FFFFFF"/>
        <w:spacing w:line="480" w:lineRule="auto"/>
        <w:ind w:firstLine="840"/>
        <w:rPr>
          <w:rFonts w:ascii="宋体" w:eastAsia="宋体" w:hAnsi="宋体" w:cs="宋体"/>
          <w:color w:val="000000" w:themeColor="text1"/>
          <w:kern w:val="0"/>
          <w:sz w:val="24"/>
          <w:szCs w:val="24"/>
        </w:rPr>
      </w:pPr>
    </w:p>
    <w:p w:rsidR="00EF2BA1" w:rsidRPr="003B1FCB" w:rsidRDefault="00AB58F8" w:rsidP="00AB58F8">
      <w:pPr>
        <w:widowControl/>
        <w:shd w:val="clear" w:color="auto" w:fill="FFFFFF"/>
        <w:spacing w:line="480" w:lineRule="auto"/>
        <w:ind w:firstLineChars="2500" w:firstLine="6000"/>
        <w:rPr>
          <w:rFonts w:ascii="宋体" w:eastAsia="宋体" w:hAnsi="宋体" w:cs="宋体"/>
          <w:color w:val="000000" w:themeColor="text1"/>
          <w:kern w:val="0"/>
          <w:sz w:val="24"/>
          <w:szCs w:val="24"/>
        </w:rPr>
      </w:pPr>
      <w:r w:rsidRPr="003B1FCB">
        <w:rPr>
          <w:rFonts w:ascii="宋体" w:eastAsia="宋体" w:hAnsi="宋体" w:cs="宋体" w:hint="eastAsia"/>
          <w:color w:val="000000" w:themeColor="text1"/>
          <w:kern w:val="0"/>
          <w:sz w:val="24"/>
          <w:szCs w:val="24"/>
        </w:rPr>
        <w:t xml:space="preserve">　年 </w:t>
      </w:r>
      <w:r w:rsidR="00807DCC"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 xml:space="preserve"> 月 </w:t>
      </w:r>
      <w:r w:rsidR="00807DCC" w:rsidRPr="003B1FCB">
        <w:rPr>
          <w:rFonts w:ascii="宋体" w:eastAsia="宋体" w:hAnsi="宋体" w:cs="宋体"/>
          <w:color w:val="000000" w:themeColor="text1"/>
          <w:kern w:val="0"/>
          <w:sz w:val="24"/>
          <w:szCs w:val="24"/>
        </w:rPr>
        <w:t xml:space="preserve"> </w:t>
      </w:r>
      <w:r w:rsidRPr="003B1FCB">
        <w:rPr>
          <w:rFonts w:ascii="宋体" w:eastAsia="宋体" w:hAnsi="宋体" w:cs="宋体" w:hint="eastAsia"/>
          <w:color w:val="000000" w:themeColor="text1"/>
          <w:kern w:val="0"/>
          <w:sz w:val="24"/>
          <w:szCs w:val="24"/>
        </w:rPr>
        <w:t xml:space="preserve"> 日</w:t>
      </w:r>
    </w:p>
    <w:p w:rsidR="00F242C6" w:rsidRPr="003B1FCB" w:rsidRDefault="00F242C6" w:rsidP="00F242C6">
      <w:pPr>
        <w:rPr>
          <w:color w:val="000000" w:themeColor="text1"/>
        </w:rPr>
      </w:pPr>
    </w:p>
    <w:p w:rsidR="00C52311" w:rsidRPr="003B1FCB" w:rsidRDefault="00C52311" w:rsidP="00C52311">
      <w:pPr>
        <w:rPr>
          <w:color w:val="000000" w:themeColor="text1"/>
          <w:sz w:val="28"/>
        </w:rPr>
      </w:pPr>
      <w:r w:rsidRPr="003B1FCB">
        <w:rPr>
          <w:rFonts w:hint="eastAsia"/>
          <w:color w:val="000000" w:themeColor="text1"/>
          <w:sz w:val="28"/>
        </w:rPr>
        <w:t>注意事项</w:t>
      </w:r>
      <w:r w:rsidRPr="003B1FCB">
        <w:rPr>
          <w:color w:val="000000" w:themeColor="text1"/>
          <w:sz w:val="28"/>
        </w:rPr>
        <w:t>：</w:t>
      </w:r>
    </w:p>
    <w:p w:rsidR="00C52311" w:rsidRPr="003B1FCB" w:rsidRDefault="00C52311" w:rsidP="00C52311">
      <w:pPr>
        <w:rPr>
          <w:color w:val="000000" w:themeColor="text1"/>
          <w:sz w:val="28"/>
        </w:rPr>
      </w:pPr>
      <w:r w:rsidRPr="003B1FCB">
        <w:rPr>
          <w:rFonts w:hint="eastAsia"/>
          <w:color w:val="000000" w:themeColor="text1"/>
          <w:sz w:val="28"/>
        </w:rPr>
        <w:t>1.</w:t>
      </w:r>
      <w:r w:rsidRPr="003B1FCB">
        <w:rPr>
          <w:rFonts w:hint="eastAsia"/>
          <w:color w:val="000000" w:themeColor="text1"/>
          <w:sz w:val="28"/>
        </w:rPr>
        <w:t>采购项目预算大于</w:t>
      </w:r>
      <w:r w:rsidRPr="003B1FCB">
        <w:rPr>
          <w:rFonts w:hint="eastAsia"/>
          <w:color w:val="000000" w:themeColor="text1"/>
          <w:sz w:val="28"/>
        </w:rPr>
        <w:t>50</w:t>
      </w:r>
      <w:r w:rsidRPr="003B1FCB">
        <w:rPr>
          <w:rFonts w:hint="eastAsia"/>
          <w:color w:val="000000" w:themeColor="text1"/>
          <w:sz w:val="28"/>
        </w:rPr>
        <w:t>万元（含</w:t>
      </w:r>
      <w:r w:rsidRPr="003B1FCB">
        <w:rPr>
          <w:rFonts w:hint="eastAsia"/>
          <w:color w:val="000000" w:themeColor="text1"/>
          <w:sz w:val="28"/>
        </w:rPr>
        <w:t>50</w:t>
      </w:r>
      <w:r w:rsidRPr="003B1FCB">
        <w:rPr>
          <w:rFonts w:hint="eastAsia"/>
          <w:color w:val="000000" w:themeColor="text1"/>
          <w:sz w:val="28"/>
        </w:rPr>
        <w:t>万元）需提供采购单位确定需求的部（处）会议纪要或学院党政联席会议纪要。</w:t>
      </w:r>
      <w:bookmarkStart w:id="0" w:name="_GoBack"/>
      <w:bookmarkEnd w:id="0"/>
    </w:p>
    <w:p w:rsidR="00AB58F8" w:rsidRPr="003B1FCB" w:rsidRDefault="00C52311" w:rsidP="00C52311">
      <w:pPr>
        <w:rPr>
          <w:color w:val="000000" w:themeColor="text1"/>
          <w:sz w:val="28"/>
        </w:rPr>
      </w:pPr>
      <w:r w:rsidRPr="003B1FCB">
        <w:rPr>
          <w:rFonts w:hint="eastAsia"/>
          <w:color w:val="000000" w:themeColor="text1"/>
          <w:sz w:val="28"/>
        </w:rPr>
        <w:t>2.</w:t>
      </w:r>
      <w:r w:rsidRPr="003B1FCB">
        <w:rPr>
          <w:rFonts w:hint="eastAsia"/>
          <w:color w:val="000000" w:themeColor="text1"/>
          <w:sz w:val="28"/>
        </w:rPr>
        <w:t>各单位政府采购</w:t>
      </w:r>
      <w:r w:rsidRPr="003B1FCB">
        <w:rPr>
          <w:color w:val="000000" w:themeColor="text1"/>
          <w:sz w:val="28"/>
        </w:rPr>
        <w:t>项目</w:t>
      </w:r>
      <w:r w:rsidRPr="003B1FCB">
        <w:rPr>
          <w:rFonts w:hint="eastAsia"/>
          <w:color w:val="000000" w:themeColor="text1"/>
          <w:sz w:val="28"/>
        </w:rPr>
        <w:t>的采购</w:t>
      </w:r>
      <w:r w:rsidRPr="003B1FCB">
        <w:rPr>
          <w:color w:val="000000" w:themeColor="text1"/>
          <w:sz w:val="28"/>
        </w:rPr>
        <w:t>需求</w:t>
      </w:r>
      <w:r w:rsidRPr="003B1FCB">
        <w:rPr>
          <w:rFonts w:hint="eastAsia"/>
          <w:color w:val="000000" w:themeColor="text1"/>
          <w:sz w:val="28"/>
        </w:rPr>
        <w:t>在部门（学院）</w:t>
      </w:r>
      <w:r w:rsidRPr="003B1FCB">
        <w:rPr>
          <w:color w:val="000000" w:themeColor="text1"/>
          <w:sz w:val="28"/>
        </w:rPr>
        <w:t>网站</w:t>
      </w:r>
      <w:r w:rsidRPr="003B1FCB">
        <w:rPr>
          <w:rFonts w:hint="eastAsia"/>
          <w:color w:val="000000" w:themeColor="text1"/>
          <w:sz w:val="28"/>
        </w:rPr>
        <w:t>首页公示不少于</w:t>
      </w:r>
      <w:r w:rsidRPr="003B1FCB">
        <w:rPr>
          <w:rFonts w:hint="eastAsia"/>
          <w:color w:val="000000" w:themeColor="text1"/>
          <w:sz w:val="28"/>
        </w:rPr>
        <w:t>3</w:t>
      </w:r>
      <w:r w:rsidRPr="003B1FCB">
        <w:rPr>
          <w:rFonts w:hint="eastAsia"/>
          <w:color w:val="000000" w:themeColor="text1"/>
          <w:sz w:val="28"/>
        </w:rPr>
        <w:t>天。公示</w:t>
      </w:r>
      <w:r w:rsidRPr="003B1FCB">
        <w:rPr>
          <w:color w:val="000000" w:themeColor="text1"/>
          <w:sz w:val="28"/>
        </w:rPr>
        <w:t>期结束后</w:t>
      </w:r>
      <w:r w:rsidRPr="003B1FCB">
        <w:rPr>
          <w:rFonts w:hint="eastAsia"/>
          <w:color w:val="000000" w:themeColor="text1"/>
          <w:sz w:val="28"/>
        </w:rPr>
        <w:t>将</w:t>
      </w:r>
      <w:r w:rsidRPr="003B1FCB">
        <w:rPr>
          <w:color w:val="000000" w:themeColor="text1"/>
          <w:sz w:val="28"/>
        </w:rPr>
        <w:t>公</w:t>
      </w:r>
      <w:r w:rsidRPr="003B1FCB">
        <w:rPr>
          <w:rFonts w:hint="eastAsia"/>
          <w:color w:val="000000" w:themeColor="text1"/>
          <w:sz w:val="28"/>
        </w:rPr>
        <w:t>示</w:t>
      </w:r>
      <w:r w:rsidRPr="003B1FCB">
        <w:rPr>
          <w:color w:val="000000" w:themeColor="text1"/>
          <w:sz w:val="28"/>
        </w:rPr>
        <w:t>截图</w:t>
      </w:r>
      <w:r w:rsidRPr="003B1FCB">
        <w:rPr>
          <w:rFonts w:hint="eastAsia"/>
          <w:color w:val="000000" w:themeColor="text1"/>
          <w:sz w:val="28"/>
        </w:rPr>
        <w:t>打印</w:t>
      </w:r>
      <w:proofErr w:type="gramStart"/>
      <w:r w:rsidRPr="003B1FCB">
        <w:rPr>
          <w:color w:val="000000" w:themeColor="text1"/>
          <w:sz w:val="28"/>
        </w:rPr>
        <w:t>交国有</w:t>
      </w:r>
      <w:proofErr w:type="gramEnd"/>
      <w:r w:rsidRPr="003B1FCB">
        <w:rPr>
          <w:color w:val="000000" w:themeColor="text1"/>
          <w:sz w:val="28"/>
        </w:rPr>
        <w:t>资产与实验室管理处（</w:t>
      </w:r>
      <w:r w:rsidRPr="003B1FCB">
        <w:rPr>
          <w:rFonts w:hint="eastAsia"/>
          <w:color w:val="000000" w:themeColor="text1"/>
          <w:sz w:val="28"/>
        </w:rPr>
        <w:t>招投标</w:t>
      </w:r>
      <w:r w:rsidRPr="003B1FCB">
        <w:rPr>
          <w:color w:val="000000" w:themeColor="text1"/>
          <w:sz w:val="28"/>
        </w:rPr>
        <w:t>中心）</w:t>
      </w:r>
      <w:r w:rsidRPr="003B1FCB">
        <w:rPr>
          <w:rFonts w:hint="eastAsia"/>
          <w:color w:val="000000" w:themeColor="text1"/>
          <w:sz w:val="28"/>
        </w:rPr>
        <w:t>，</w:t>
      </w:r>
      <w:r w:rsidRPr="003B1FCB">
        <w:rPr>
          <w:color w:val="000000" w:themeColor="text1"/>
          <w:sz w:val="28"/>
        </w:rPr>
        <w:t>并</w:t>
      </w:r>
      <w:r w:rsidRPr="003B1FCB">
        <w:rPr>
          <w:rFonts w:hint="eastAsia"/>
          <w:color w:val="000000" w:themeColor="text1"/>
          <w:sz w:val="28"/>
        </w:rPr>
        <w:t>标</w:t>
      </w:r>
      <w:r w:rsidRPr="003B1FCB">
        <w:rPr>
          <w:color w:val="000000" w:themeColor="text1"/>
          <w:sz w:val="28"/>
        </w:rPr>
        <w:t>明公示期是否有异议</w:t>
      </w:r>
      <w:r w:rsidRPr="003B1FCB">
        <w:rPr>
          <w:rFonts w:hint="eastAsia"/>
          <w:color w:val="000000" w:themeColor="text1"/>
          <w:sz w:val="28"/>
        </w:rPr>
        <w:t>。</w:t>
      </w:r>
    </w:p>
    <w:sectPr w:rsidR="00AB58F8" w:rsidRPr="003B1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04E" w:rsidRDefault="0005404E" w:rsidP="008D7645">
      <w:r>
        <w:separator/>
      </w:r>
    </w:p>
  </w:endnote>
  <w:endnote w:type="continuationSeparator" w:id="0">
    <w:p w:rsidR="0005404E" w:rsidRDefault="0005404E" w:rsidP="008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04E" w:rsidRDefault="0005404E" w:rsidP="008D7645">
      <w:r>
        <w:separator/>
      </w:r>
    </w:p>
  </w:footnote>
  <w:footnote w:type="continuationSeparator" w:id="0">
    <w:p w:rsidR="0005404E" w:rsidRDefault="0005404E" w:rsidP="008D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54"/>
    <w:rsid w:val="0005404E"/>
    <w:rsid w:val="000E034D"/>
    <w:rsid w:val="00140E76"/>
    <w:rsid w:val="0015358E"/>
    <w:rsid w:val="001F6C43"/>
    <w:rsid w:val="002D76ED"/>
    <w:rsid w:val="003170FE"/>
    <w:rsid w:val="00322C7F"/>
    <w:rsid w:val="003B1FCB"/>
    <w:rsid w:val="00571B2F"/>
    <w:rsid w:val="005A1722"/>
    <w:rsid w:val="00611B8B"/>
    <w:rsid w:val="006B2DCA"/>
    <w:rsid w:val="006D1DCC"/>
    <w:rsid w:val="007003C2"/>
    <w:rsid w:val="00717634"/>
    <w:rsid w:val="00724B9D"/>
    <w:rsid w:val="00756A9F"/>
    <w:rsid w:val="00806316"/>
    <w:rsid w:val="00807DCC"/>
    <w:rsid w:val="008B50D6"/>
    <w:rsid w:val="008D7645"/>
    <w:rsid w:val="00903CC2"/>
    <w:rsid w:val="00A175E5"/>
    <w:rsid w:val="00AB58F8"/>
    <w:rsid w:val="00AC5F10"/>
    <w:rsid w:val="00AD7054"/>
    <w:rsid w:val="00B54535"/>
    <w:rsid w:val="00C2059D"/>
    <w:rsid w:val="00C52311"/>
    <w:rsid w:val="00C6668D"/>
    <w:rsid w:val="00D21CF2"/>
    <w:rsid w:val="00DD6420"/>
    <w:rsid w:val="00E859C7"/>
    <w:rsid w:val="00ED2506"/>
    <w:rsid w:val="00EF2BA1"/>
    <w:rsid w:val="00F242C6"/>
    <w:rsid w:val="00F4115F"/>
    <w:rsid w:val="00F67A79"/>
    <w:rsid w:val="00FE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7645"/>
    <w:rPr>
      <w:sz w:val="18"/>
      <w:szCs w:val="18"/>
    </w:rPr>
  </w:style>
  <w:style w:type="paragraph" w:styleId="a5">
    <w:name w:val="footer"/>
    <w:basedOn w:val="a"/>
    <w:link w:val="Char0"/>
    <w:uiPriority w:val="99"/>
    <w:unhideWhenUsed/>
    <w:rsid w:val="008D7645"/>
    <w:pPr>
      <w:tabs>
        <w:tab w:val="center" w:pos="4153"/>
        <w:tab w:val="right" w:pos="8306"/>
      </w:tabs>
      <w:snapToGrid w:val="0"/>
      <w:jc w:val="left"/>
    </w:pPr>
    <w:rPr>
      <w:sz w:val="18"/>
      <w:szCs w:val="18"/>
    </w:rPr>
  </w:style>
  <w:style w:type="character" w:customStyle="1" w:styleId="Char0">
    <w:name w:val="页脚 Char"/>
    <w:basedOn w:val="a0"/>
    <w:link w:val="a5"/>
    <w:uiPriority w:val="99"/>
    <w:rsid w:val="008D76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D7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D7645"/>
    <w:rPr>
      <w:sz w:val="18"/>
      <w:szCs w:val="18"/>
    </w:rPr>
  </w:style>
  <w:style w:type="paragraph" w:styleId="a5">
    <w:name w:val="footer"/>
    <w:basedOn w:val="a"/>
    <w:link w:val="Char0"/>
    <w:uiPriority w:val="99"/>
    <w:unhideWhenUsed/>
    <w:rsid w:val="008D7645"/>
    <w:pPr>
      <w:tabs>
        <w:tab w:val="center" w:pos="4153"/>
        <w:tab w:val="right" w:pos="8306"/>
      </w:tabs>
      <w:snapToGrid w:val="0"/>
      <w:jc w:val="left"/>
    </w:pPr>
    <w:rPr>
      <w:sz w:val="18"/>
      <w:szCs w:val="18"/>
    </w:rPr>
  </w:style>
  <w:style w:type="character" w:customStyle="1" w:styleId="Char0">
    <w:name w:val="页脚 Char"/>
    <w:basedOn w:val="a0"/>
    <w:link w:val="a5"/>
    <w:uiPriority w:val="99"/>
    <w:rsid w:val="008D76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1735</Words>
  <Characters>9891</Characters>
  <DocSecurity>0</DocSecurity>
  <Lines>82</Lines>
  <Paragraphs>23</Paragraphs>
  <ScaleCrop>false</ScaleCrop>
  <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2022-04-24T02:49:00Z</dcterms:created>
  <dcterms:modified xsi:type="dcterms:W3CDTF">2022-04-24T02:49:00Z</dcterms:modified>
</cp:coreProperties>
</file>